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2AF9B1" w14:textId="77777777" w:rsidR="0079364B" w:rsidRPr="000F66E6" w:rsidRDefault="0079364B" w:rsidP="00B42926">
      <w:pPr>
        <w:spacing w:before="0" w:beforeAutospacing="0" w:after="0" w:afterAutospacing="0"/>
        <w:rPr>
          <w:rFonts w:ascii="Times New Roman" w:hAnsi="Times New Roman" w:cs="Times New Roman"/>
          <w:noProof/>
          <w:sz w:val="24"/>
          <w:szCs w:val="24"/>
        </w:rPr>
      </w:pPr>
    </w:p>
    <w:p w14:paraId="12DFB364" w14:textId="607338F0" w:rsidR="00B42926" w:rsidRPr="000F66E6" w:rsidRDefault="00B42926" w:rsidP="00B42926">
      <w:pPr>
        <w:spacing w:before="0" w:beforeAutospacing="0" w:after="0" w:afterAutospacing="0"/>
        <w:rPr>
          <w:rFonts w:ascii="Times New Roman" w:hAnsi="Times New Roman" w:cs="Times New Roman"/>
        </w:rPr>
      </w:pPr>
    </w:p>
    <w:tbl>
      <w:tblPr>
        <w:tblStyle w:val="Tabela-Siatka"/>
        <w:tblW w:w="10251"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11"/>
        <w:gridCol w:w="4840"/>
      </w:tblGrid>
      <w:tr w:rsidR="00CD7ADF" w:rsidRPr="000F66E6" w14:paraId="6F8F2499" w14:textId="77777777" w:rsidTr="00FC6EF3">
        <w:trPr>
          <w:trHeight w:val="564"/>
        </w:trPr>
        <w:tc>
          <w:tcPr>
            <w:tcW w:w="5411" w:type="dxa"/>
            <w:tcBorders>
              <w:right w:val="single" w:sz="4" w:space="0" w:color="auto"/>
            </w:tcBorders>
          </w:tcPr>
          <w:p w14:paraId="4EA09011" w14:textId="646C063C" w:rsidR="00DF28F0" w:rsidRPr="000F66E6" w:rsidRDefault="00DF28F0" w:rsidP="008450C8">
            <w:pPr>
              <w:spacing w:before="0" w:beforeAutospacing="0" w:after="0" w:afterAutospacing="0"/>
              <w:jc w:val="center"/>
              <w:rPr>
                <w:rFonts w:ascii="Times New Roman" w:hAnsi="Times New Roman" w:cs="Times New Roman"/>
                <w:b/>
              </w:rPr>
            </w:pPr>
            <w:r w:rsidRPr="000F66E6">
              <w:rPr>
                <w:rFonts w:ascii="Times New Roman" w:hAnsi="Times New Roman" w:cs="Times New Roman"/>
                <w:b/>
              </w:rPr>
              <w:t xml:space="preserve">Załącznik nr </w:t>
            </w:r>
            <w:r w:rsidR="007217C0">
              <w:rPr>
                <w:rFonts w:ascii="Times New Roman" w:hAnsi="Times New Roman" w:cs="Times New Roman"/>
                <w:b/>
              </w:rPr>
              <w:t>2</w:t>
            </w:r>
            <w:r w:rsidRPr="000F66E6">
              <w:rPr>
                <w:rFonts w:ascii="Times New Roman" w:hAnsi="Times New Roman" w:cs="Times New Roman"/>
                <w:b/>
              </w:rPr>
              <w:t xml:space="preserve"> do Zapytania ofertowego nr </w:t>
            </w:r>
            <w:r w:rsidR="002B3B4C">
              <w:rPr>
                <w:rFonts w:ascii="Times New Roman" w:hAnsi="Times New Roman" w:cs="Times New Roman"/>
                <w:b/>
              </w:rPr>
              <w:t>0</w:t>
            </w:r>
            <w:r w:rsidR="0056234C">
              <w:rPr>
                <w:rFonts w:ascii="Times New Roman" w:hAnsi="Times New Roman" w:cs="Times New Roman"/>
                <w:b/>
              </w:rPr>
              <w:t>2</w:t>
            </w:r>
            <w:r w:rsidRPr="000F66E6">
              <w:rPr>
                <w:rFonts w:ascii="Times New Roman" w:hAnsi="Times New Roman" w:cs="Times New Roman"/>
                <w:b/>
              </w:rPr>
              <w:t>/</w:t>
            </w:r>
            <w:r w:rsidR="002B3B4C">
              <w:rPr>
                <w:rFonts w:ascii="Times New Roman" w:hAnsi="Times New Roman" w:cs="Times New Roman"/>
                <w:b/>
              </w:rPr>
              <w:t>2025</w:t>
            </w:r>
            <w:r w:rsidRPr="000F66E6">
              <w:rPr>
                <w:rFonts w:ascii="Times New Roman" w:hAnsi="Times New Roman" w:cs="Times New Roman"/>
                <w:b/>
              </w:rPr>
              <w:t>/</w:t>
            </w:r>
            <w:r w:rsidR="002B3B4C">
              <w:rPr>
                <w:rFonts w:ascii="Times New Roman" w:hAnsi="Times New Roman" w:cs="Times New Roman"/>
                <w:b/>
              </w:rPr>
              <w:t>HL/</w:t>
            </w:r>
            <w:r w:rsidRPr="000F66E6">
              <w:rPr>
                <w:rFonts w:ascii="Times New Roman" w:hAnsi="Times New Roman" w:cs="Times New Roman"/>
                <w:b/>
              </w:rPr>
              <w:t>ABM</w:t>
            </w:r>
          </w:p>
        </w:tc>
        <w:tc>
          <w:tcPr>
            <w:tcW w:w="4840" w:type="dxa"/>
            <w:tcBorders>
              <w:left w:val="single" w:sz="4" w:space="0" w:color="auto"/>
            </w:tcBorders>
          </w:tcPr>
          <w:p w14:paraId="041E62D9" w14:textId="2F17C12E" w:rsidR="00F846EC" w:rsidRDefault="00DF28F0" w:rsidP="008450C8">
            <w:pPr>
              <w:spacing w:before="0" w:beforeAutospacing="0" w:after="0" w:afterAutospacing="0"/>
              <w:jc w:val="center"/>
              <w:rPr>
                <w:rFonts w:ascii="Times New Roman" w:hAnsi="Times New Roman" w:cs="Times New Roman"/>
                <w:b/>
                <w:lang w:val="en-US"/>
              </w:rPr>
            </w:pPr>
            <w:r w:rsidRPr="000F66E6">
              <w:rPr>
                <w:rFonts w:ascii="Times New Roman" w:hAnsi="Times New Roman" w:cs="Times New Roman"/>
                <w:b/>
                <w:lang w:val="en-US"/>
              </w:rPr>
              <w:t xml:space="preserve">Appendix no </w:t>
            </w:r>
            <w:r w:rsidR="007217C0">
              <w:rPr>
                <w:rFonts w:ascii="Times New Roman" w:hAnsi="Times New Roman" w:cs="Times New Roman"/>
                <w:b/>
                <w:lang w:val="en-US"/>
              </w:rPr>
              <w:t>2</w:t>
            </w:r>
            <w:r w:rsidRPr="000F66E6">
              <w:rPr>
                <w:rFonts w:ascii="Times New Roman" w:hAnsi="Times New Roman" w:cs="Times New Roman"/>
                <w:b/>
                <w:lang w:val="en-US"/>
              </w:rPr>
              <w:t xml:space="preserve"> to the Proposal </w:t>
            </w:r>
            <w:r w:rsidR="001D7369" w:rsidRPr="001D7369">
              <w:rPr>
                <w:rFonts w:ascii="Times New Roman" w:hAnsi="Times New Roman" w:cs="Times New Roman"/>
                <w:b/>
                <w:lang w:val="en-US"/>
              </w:rPr>
              <w:t>Request</w:t>
            </w:r>
            <w:r w:rsidR="001D7369">
              <w:rPr>
                <w:rFonts w:ascii="Times New Roman" w:hAnsi="Times New Roman" w:cs="Times New Roman"/>
                <w:b/>
                <w:lang w:val="en-US"/>
              </w:rPr>
              <w:t xml:space="preserve"> </w:t>
            </w:r>
            <w:r w:rsidRPr="000F66E6">
              <w:rPr>
                <w:rFonts w:ascii="Times New Roman" w:hAnsi="Times New Roman" w:cs="Times New Roman"/>
                <w:b/>
                <w:lang w:val="en-US"/>
              </w:rPr>
              <w:t xml:space="preserve">no. </w:t>
            </w:r>
            <w:r w:rsidR="002B3B4C" w:rsidRPr="002B3B4C">
              <w:rPr>
                <w:rFonts w:ascii="Times New Roman" w:hAnsi="Times New Roman" w:cs="Times New Roman"/>
                <w:b/>
              </w:rPr>
              <w:t>0</w:t>
            </w:r>
            <w:r w:rsidR="0056234C">
              <w:rPr>
                <w:rFonts w:ascii="Times New Roman" w:hAnsi="Times New Roman" w:cs="Times New Roman"/>
                <w:b/>
              </w:rPr>
              <w:t>2</w:t>
            </w:r>
            <w:r w:rsidR="002B3B4C" w:rsidRPr="002B3B4C">
              <w:rPr>
                <w:rFonts w:ascii="Times New Roman" w:hAnsi="Times New Roman" w:cs="Times New Roman"/>
                <w:b/>
              </w:rPr>
              <w:t>/2025/HL/ABM</w:t>
            </w:r>
          </w:p>
          <w:p w14:paraId="00C3B8A4" w14:textId="223F618D" w:rsidR="00B92772" w:rsidRPr="00BE6605" w:rsidRDefault="00B92772" w:rsidP="008450C8">
            <w:pPr>
              <w:spacing w:before="0" w:beforeAutospacing="0" w:after="0" w:afterAutospacing="0"/>
              <w:jc w:val="center"/>
              <w:rPr>
                <w:rFonts w:ascii="Times New Roman" w:hAnsi="Times New Roman" w:cs="Times New Roman"/>
                <w:b/>
                <w:lang w:val="en-US"/>
              </w:rPr>
            </w:pPr>
          </w:p>
        </w:tc>
      </w:tr>
      <w:tr w:rsidR="00CD7ADF" w:rsidRPr="000F66E6" w14:paraId="0A8FA1F7" w14:textId="77777777" w:rsidTr="00FC6EF3">
        <w:trPr>
          <w:trHeight w:val="2208"/>
        </w:trPr>
        <w:tc>
          <w:tcPr>
            <w:tcW w:w="5411" w:type="dxa"/>
            <w:tcBorders>
              <w:right w:val="single" w:sz="4" w:space="0" w:color="auto"/>
            </w:tcBorders>
          </w:tcPr>
          <w:p w14:paraId="52EDF6C6" w14:textId="77777777" w:rsidR="00DF28F0" w:rsidRPr="000F66E6" w:rsidRDefault="00DF28F0" w:rsidP="00DF28F0">
            <w:pPr>
              <w:spacing w:after="0"/>
              <w:jc w:val="center"/>
              <w:rPr>
                <w:rFonts w:ascii="Times New Roman" w:hAnsi="Times New Roman" w:cs="Times New Roman"/>
                <w:b/>
                <w:sz w:val="24"/>
                <w:szCs w:val="24"/>
              </w:rPr>
            </w:pPr>
            <w:r w:rsidRPr="000F66E6">
              <w:rPr>
                <w:rFonts w:ascii="Times New Roman" w:hAnsi="Times New Roman" w:cs="Times New Roman"/>
                <w:b/>
                <w:sz w:val="24"/>
                <w:szCs w:val="24"/>
              </w:rPr>
              <w:t>POSTĘPOWANIE W RAMACH PROJEKTU PT. „OPRACOWANIE LEKU GENERYCZNEGO WYKAZUJĄCEGO BIORÓWNOWAŻNOŚĆ, ZAWIERAJĄCEGO DWIE SUBSTANCJE CZYNNE STOSOWANEGO W LECZENIU CUKRZYCY TYPU 2 U DOROSŁYCH PACJENTÓW” WSPÓŁFINANSOWANEGO ZE ŚRODKÓW AGENCJI BADAŃ MEDYCZNYCH</w:t>
            </w:r>
          </w:p>
          <w:p w14:paraId="7938F04C" w14:textId="77777777" w:rsidR="00DF28F0" w:rsidRDefault="00DF28F0" w:rsidP="001544AB">
            <w:pPr>
              <w:spacing w:before="0" w:beforeAutospacing="0" w:after="0" w:afterAutospacing="0"/>
              <w:rPr>
                <w:rFonts w:ascii="Times New Roman" w:hAnsi="Times New Roman" w:cs="Times New Roman"/>
                <w:b/>
              </w:rPr>
            </w:pPr>
          </w:p>
          <w:p w14:paraId="617BE430" w14:textId="77777777" w:rsidR="00B92772" w:rsidRPr="000F66E6" w:rsidRDefault="00B92772" w:rsidP="001544AB">
            <w:pPr>
              <w:spacing w:before="0" w:beforeAutospacing="0" w:after="0" w:afterAutospacing="0"/>
              <w:rPr>
                <w:rFonts w:ascii="Times New Roman" w:hAnsi="Times New Roman" w:cs="Times New Roman"/>
                <w:b/>
              </w:rPr>
            </w:pPr>
          </w:p>
        </w:tc>
        <w:tc>
          <w:tcPr>
            <w:tcW w:w="4840" w:type="dxa"/>
            <w:tcBorders>
              <w:left w:val="single" w:sz="4" w:space="0" w:color="auto"/>
            </w:tcBorders>
          </w:tcPr>
          <w:p w14:paraId="476D64BE" w14:textId="5F04D8FF" w:rsidR="00DF28F0" w:rsidRPr="000F66E6" w:rsidRDefault="00DF28F0" w:rsidP="00DF28F0">
            <w:pPr>
              <w:spacing w:after="0"/>
              <w:jc w:val="center"/>
              <w:rPr>
                <w:rFonts w:ascii="Times New Roman" w:hAnsi="Times New Roman" w:cs="Times New Roman"/>
                <w:b/>
                <w:sz w:val="24"/>
                <w:szCs w:val="24"/>
                <w:lang w:val="en-US"/>
              </w:rPr>
            </w:pPr>
            <w:r w:rsidRPr="000F66E6">
              <w:rPr>
                <w:rFonts w:ascii="Times New Roman" w:hAnsi="Times New Roman" w:cs="Times New Roman"/>
                <w:b/>
                <w:sz w:val="24"/>
                <w:szCs w:val="24"/>
                <w:lang w:val="en-US"/>
              </w:rPr>
              <w:t xml:space="preserve">PROCEEDINGS UNDER THE PROJECT NAMED. </w:t>
            </w:r>
            <w:r w:rsidR="0083321A">
              <w:rPr>
                <w:rFonts w:ascii="Times New Roman" w:hAnsi="Times New Roman" w:cs="Times New Roman"/>
                <w:b/>
                <w:sz w:val="24"/>
                <w:szCs w:val="24"/>
                <w:lang w:val="en-US"/>
              </w:rPr>
              <w:t xml:space="preserve">"DEVELOPMENT OF A GENERIC DRUG DEMONSTRATING BIOEQUIVALENCE WITH TWO ACTIVE SUBSTANCES FOR THE TREATMENT OF TYPE 2 DIABETES IN ADULT PATIENTS ". </w:t>
            </w:r>
            <w:r w:rsidRPr="000F66E6">
              <w:rPr>
                <w:rFonts w:ascii="Times New Roman" w:hAnsi="Times New Roman" w:cs="Times New Roman"/>
                <w:b/>
                <w:sz w:val="24"/>
                <w:szCs w:val="24"/>
                <w:lang w:val="en-US"/>
              </w:rPr>
              <w:t>CO-FUNDED BY THE MEDICAL RESEARCH AGENCY</w:t>
            </w:r>
          </w:p>
          <w:p w14:paraId="68EDEC50" w14:textId="77777777" w:rsidR="00DF28F0" w:rsidRPr="000F66E6" w:rsidRDefault="00DF28F0" w:rsidP="001544AB">
            <w:pPr>
              <w:spacing w:before="0" w:beforeAutospacing="0" w:after="0" w:afterAutospacing="0"/>
              <w:rPr>
                <w:rFonts w:ascii="Times New Roman" w:hAnsi="Times New Roman" w:cs="Times New Roman"/>
                <w:b/>
              </w:rPr>
            </w:pPr>
          </w:p>
        </w:tc>
      </w:tr>
      <w:tr w:rsidR="00CD7ADF" w:rsidRPr="000F66E6" w14:paraId="483CD23C" w14:textId="77777777" w:rsidTr="00FC6EF3">
        <w:trPr>
          <w:trHeight w:val="809"/>
        </w:trPr>
        <w:tc>
          <w:tcPr>
            <w:tcW w:w="5411" w:type="dxa"/>
            <w:tcBorders>
              <w:right w:val="single" w:sz="4" w:space="0" w:color="auto"/>
            </w:tcBorders>
          </w:tcPr>
          <w:p w14:paraId="3939BA99" w14:textId="1529ED58" w:rsidR="00DF28F0" w:rsidRPr="000F66E6" w:rsidRDefault="00DF28F0" w:rsidP="00DF28F0">
            <w:pPr>
              <w:spacing w:before="0" w:beforeAutospacing="0" w:after="0" w:afterAutospacing="0" w:line="360" w:lineRule="auto"/>
              <w:jc w:val="center"/>
              <w:rPr>
                <w:rFonts w:ascii="Times New Roman" w:hAnsi="Times New Roman" w:cs="Times New Roman"/>
                <w:b/>
                <w:sz w:val="24"/>
                <w:szCs w:val="24"/>
                <w:vertAlign w:val="superscript"/>
              </w:rPr>
            </w:pPr>
            <w:bookmarkStart w:id="0" w:name="_Hlk78365870"/>
            <w:r w:rsidRPr="000F66E6">
              <w:rPr>
                <w:rFonts w:ascii="Times New Roman" w:hAnsi="Times New Roman" w:cs="Times New Roman"/>
                <w:b/>
                <w:sz w:val="24"/>
                <w:szCs w:val="24"/>
              </w:rPr>
              <w:t>OŚWIADCZENIE W PRZEDMIOCIE POWIĄZAŃ Z ZAMAWIAJĄCYM</w:t>
            </w:r>
            <w:bookmarkEnd w:id="0"/>
            <w:r w:rsidR="00562810">
              <w:rPr>
                <w:rFonts w:ascii="Times New Roman" w:hAnsi="Times New Roman" w:cs="Times New Roman"/>
                <w:b/>
                <w:sz w:val="24"/>
                <w:szCs w:val="24"/>
              </w:rPr>
              <w:t xml:space="preserve"> </w:t>
            </w:r>
          </w:p>
          <w:p w14:paraId="5ACA8B3F" w14:textId="77777777" w:rsidR="00DF28F0" w:rsidRPr="000F66E6" w:rsidRDefault="00DF28F0" w:rsidP="001544AB">
            <w:pPr>
              <w:spacing w:before="0" w:beforeAutospacing="0" w:after="0" w:afterAutospacing="0"/>
              <w:rPr>
                <w:rFonts w:ascii="Times New Roman" w:hAnsi="Times New Roman" w:cs="Times New Roman"/>
                <w:b/>
              </w:rPr>
            </w:pPr>
          </w:p>
        </w:tc>
        <w:tc>
          <w:tcPr>
            <w:tcW w:w="4840" w:type="dxa"/>
            <w:tcBorders>
              <w:left w:val="single" w:sz="4" w:space="0" w:color="auto"/>
            </w:tcBorders>
          </w:tcPr>
          <w:p w14:paraId="5A2B1276" w14:textId="77777777" w:rsidR="00B92772" w:rsidRDefault="00DF28F0" w:rsidP="00DF28F0">
            <w:pPr>
              <w:spacing w:before="0" w:beforeAutospacing="0" w:after="0" w:afterAutospacing="0" w:line="360" w:lineRule="auto"/>
              <w:jc w:val="center"/>
              <w:rPr>
                <w:rFonts w:ascii="Times New Roman" w:hAnsi="Times New Roman" w:cs="Times New Roman"/>
                <w:b/>
                <w:sz w:val="24"/>
                <w:szCs w:val="24"/>
                <w:lang w:val="en-US"/>
              </w:rPr>
            </w:pPr>
            <w:r w:rsidRPr="000F66E6">
              <w:rPr>
                <w:rFonts w:ascii="Times New Roman" w:hAnsi="Times New Roman" w:cs="Times New Roman"/>
                <w:b/>
                <w:sz w:val="24"/>
                <w:szCs w:val="24"/>
                <w:lang w:val="en-US"/>
              </w:rPr>
              <w:t xml:space="preserve">STATEMENT ON RELATIONSHIP </w:t>
            </w:r>
          </w:p>
          <w:p w14:paraId="4FDDC145" w14:textId="04830DAF" w:rsidR="00DF28F0" w:rsidRPr="0057091F" w:rsidRDefault="00DF28F0" w:rsidP="00DF28F0">
            <w:pPr>
              <w:spacing w:before="0" w:beforeAutospacing="0" w:after="0" w:afterAutospacing="0" w:line="360" w:lineRule="auto"/>
              <w:jc w:val="center"/>
              <w:rPr>
                <w:rFonts w:ascii="Times New Roman" w:hAnsi="Times New Roman" w:cs="Times New Roman"/>
                <w:b/>
                <w:color w:val="FF0000"/>
                <w:sz w:val="24"/>
                <w:szCs w:val="24"/>
                <w:vertAlign w:val="superscript"/>
                <w:lang w:val="en-US"/>
              </w:rPr>
            </w:pPr>
            <w:r w:rsidRPr="000F66E6">
              <w:rPr>
                <w:rFonts w:ascii="Times New Roman" w:hAnsi="Times New Roman" w:cs="Times New Roman"/>
                <w:b/>
                <w:sz w:val="24"/>
                <w:szCs w:val="24"/>
                <w:lang w:val="en-US"/>
              </w:rPr>
              <w:t xml:space="preserve">WITH PURCHASER </w:t>
            </w:r>
          </w:p>
          <w:p w14:paraId="274CCC0D" w14:textId="77777777" w:rsidR="00DF28F0" w:rsidRPr="000F66E6" w:rsidRDefault="00DF28F0" w:rsidP="001544AB">
            <w:pPr>
              <w:spacing w:before="0" w:beforeAutospacing="0" w:after="0" w:afterAutospacing="0"/>
              <w:rPr>
                <w:rFonts w:ascii="Times New Roman" w:hAnsi="Times New Roman" w:cs="Times New Roman"/>
                <w:b/>
              </w:rPr>
            </w:pPr>
          </w:p>
        </w:tc>
      </w:tr>
      <w:tr w:rsidR="00CD7ADF" w:rsidRPr="000F66E6" w14:paraId="628E3CCE" w14:textId="77777777" w:rsidTr="00FC6EF3">
        <w:trPr>
          <w:trHeight w:val="3852"/>
        </w:trPr>
        <w:tc>
          <w:tcPr>
            <w:tcW w:w="5411" w:type="dxa"/>
            <w:tcBorders>
              <w:right w:val="single" w:sz="4" w:space="0" w:color="auto"/>
            </w:tcBorders>
          </w:tcPr>
          <w:p w14:paraId="06F0A23A" w14:textId="77777777" w:rsidR="00562810" w:rsidRPr="00F2463C" w:rsidRDefault="00DF28F0" w:rsidP="00926D2D">
            <w:pPr>
              <w:tabs>
                <w:tab w:val="left" w:pos="4867"/>
              </w:tabs>
              <w:spacing w:before="0" w:beforeAutospacing="0" w:after="0" w:afterAutospacing="0" w:line="480" w:lineRule="auto"/>
              <w:rPr>
                <w:rFonts w:ascii="Times New Roman" w:hAnsi="Times New Roman" w:cs="Times New Roman"/>
                <w:sz w:val="24"/>
                <w:szCs w:val="24"/>
              </w:rPr>
            </w:pPr>
            <w:r w:rsidRPr="00F2463C">
              <w:rPr>
                <w:rFonts w:ascii="Times New Roman" w:hAnsi="Times New Roman" w:cs="Times New Roman"/>
                <w:sz w:val="24"/>
                <w:szCs w:val="24"/>
              </w:rPr>
              <w:t>Ja, niżej podpisany, reprezentując _______________________________________</w:t>
            </w:r>
          </w:p>
          <w:p w14:paraId="6761B786" w14:textId="68DABEF7" w:rsidR="00163EB9" w:rsidRPr="00F2463C" w:rsidRDefault="00163EB9" w:rsidP="00926D2D">
            <w:pPr>
              <w:tabs>
                <w:tab w:val="left" w:pos="4867"/>
              </w:tabs>
              <w:spacing w:before="0" w:beforeAutospacing="0" w:after="0" w:afterAutospacing="0" w:line="480" w:lineRule="auto"/>
              <w:ind w:right="171"/>
              <w:rPr>
                <w:rFonts w:ascii="Times New Roman" w:hAnsi="Times New Roman" w:cs="Times New Roman"/>
                <w:sz w:val="24"/>
                <w:szCs w:val="24"/>
              </w:rPr>
            </w:pPr>
            <w:r w:rsidRPr="00F2463C">
              <w:rPr>
                <w:rFonts w:ascii="Times New Roman" w:hAnsi="Times New Roman" w:cs="Times New Roman"/>
                <w:sz w:val="24"/>
                <w:szCs w:val="24"/>
              </w:rPr>
              <w:t>_______________________________________</w:t>
            </w:r>
          </w:p>
          <w:p w14:paraId="737BAD7C" w14:textId="0E40CF69" w:rsidR="00DF28F0" w:rsidRDefault="00DF28F0" w:rsidP="007217C0">
            <w:pPr>
              <w:pStyle w:val="Akapitzlist"/>
              <w:numPr>
                <w:ilvl w:val="0"/>
                <w:numId w:val="31"/>
              </w:numPr>
              <w:tabs>
                <w:tab w:val="left" w:pos="4867"/>
              </w:tabs>
              <w:spacing w:before="0" w:beforeAutospacing="0" w:after="0" w:afterAutospacing="0" w:line="276" w:lineRule="auto"/>
              <w:rPr>
                <w:rFonts w:ascii="Times New Roman" w:hAnsi="Times New Roman" w:cs="Times New Roman"/>
                <w:b/>
                <w:bCs/>
                <w:sz w:val="24"/>
                <w:szCs w:val="24"/>
              </w:rPr>
            </w:pPr>
            <w:r w:rsidRPr="00E66E52">
              <w:rPr>
                <w:rFonts w:ascii="Times New Roman" w:hAnsi="Times New Roman" w:cs="Times New Roman"/>
                <w:sz w:val="24"/>
                <w:szCs w:val="24"/>
              </w:rPr>
              <w:t xml:space="preserve">oświadczam, iż </w:t>
            </w:r>
            <w:r w:rsidRPr="00E66E52">
              <w:rPr>
                <w:rFonts w:ascii="Times New Roman" w:hAnsi="Times New Roman" w:cs="Times New Roman"/>
                <w:b/>
                <w:bCs/>
                <w:sz w:val="24"/>
                <w:szCs w:val="24"/>
              </w:rPr>
              <w:t xml:space="preserve">Wykonawca nie jest powiązany z Zamawiającym. </w:t>
            </w:r>
          </w:p>
          <w:p w14:paraId="691C9836" w14:textId="77777777" w:rsidR="00E66E52" w:rsidRDefault="00E66E52" w:rsidP="00E66E52">
            <w:pPr>
              <w:pStyle w:val="Akapitzlist"/>
              <w:tabs>
                <w:tab w:val="left" w:pos="4867"/>
              </w:tabs>
              <w:spacing w:before="0" w:beforeAutospacing="0" w:after="0" w:afterAutospacing="0" w:line="276" w:lineRule="auto"/>
              <w:rPr>
                <w:rFonts w:ascii="Times New Roman" w:hAnsi="Times New Roman" w:cs="Times New Roman"/>
                <w:b/>
                <w:bCs/>
                <w:sz w:val="24"/>
                <w:szCs w:val="24"/>
              </w:rPr>
            </w:pPr>
          </w:p>
          <w:p w14:paraId="3C6020B4" w14:textId="5510B5D3" w:rsidR="004C759D" w:rsidRDefault="00E66E52" w:rsidP="007217C0">
            <w:pPr>
              <w:pStyle w:val="Akapitzlist"/>
              <w:numPr>
                <w:ilvl w:val="0"/>
                <w:numId w:val="31"/>
              </w:numPr>
              <w:tabs>
                <w:tab w:val="left" w:pos="4867"/>
              </w:tabs>
              <w:spacing w:before="0" w:beforeAutospacing="0" w:after="0" w:afterAutospacing="0"/>
              <w:rPr>
                <w:rFonts w:ascii="Times New Roman" w:hAnsi="Times New Roman" w:cs="Times New Roman"/>
                <w:b/>
                <w:bCs/>
                <w:sz w:val="24"/>
                <w:szCs w:val="24"/>
              </w:rPr>
            </w:pPr>
            <w:r w:rsidRPr="005946A5">
              <w:rPr>
                <w:rFonts w:ascii="Times New Roman" w:hAnsi="Times New Roman" w:cs="Times New Roman"/>
                <w:sz w:val="24"/>
                <w:szCs w:val="24"/>
              </w:rPr>
              <w:t>oświadczam, iż</w:t>
            </w:r>
            <w:r w:rsidRPr="00E66E52">
              <w:rPr>
                <w:rFonts w:ascii="Times New Roman" w:hAnsi="Times New Roman" w:cs="Times New Roman"/>
                <w:b/>
                <w:bCs/>
                <w:sz w:val="24"/>
                <w:szCs w:val="24"/>
              </w:rPr>
              <w:t xml:space="preserve"> Wykonawca jest powiązany z Zamawiającym </w:t>
            </w:r>
            <w:r w:rsidRPr="005946A5">
              <w:rPr>
                <w:rFonts w:ascii="Times New Roman" w:hAnsi="Times New Roman" w:cs="Times New Roman"/>
                <w:sz w:val="24"/>
                <w:szCs w:val="24"/>
              </w:rPr>
              <w:t>w następujący sposób (proszę wskazać sposób powiązań):</w:t>
            </w:r>
            <w:r w:rsidRPr="00E66E52">
              <w:rPr>
                <w:rFonts w:ascii="Times New Roman" w:hAnsi="Times New Roman" w:cs="Times New Roman"/>
                <w:b/>
                <w:bCs/>
                <w:sz w:val="24"/>
                <w:szCs w:val="24"/>
              </w:rPr>
              <w:t xml:space="preserve"> ___________________________________</w:t>
            </w:r>
          </w:p>
          <w:p w14:paraId="4ED36BA9" w14:textId="77777777" w:rsidR="004C759D" w:rsidRPr="004C759D" w:rsidRDefault="004C759D" w:rsidP="004C759D">
            <w:pPr>
              <w:pStyle w:val="Akapitzlist"/>
              <w:rPr>
                <w:rFonts w:ascii="Times New Roman" w:hAnsi="Times New Roman" w:cs="Times New Roman"/>
                <w:b/>
                <w:bCs/>
                <w:sz w:val="24"/>
                <w:szCs w:val="24"/>
              </w:rPr>
            </w:pPr>
          </w:p>
          <w:p w14:paraId="50230845" w14:textId="357498A5" w:rsidR="00E66E52" w:rsidRPr="00E66E52" w:rsidRDefault="00E66E52" w:rsidP="004C759D">
            <w:pPr>
              <w:pStyle w:val="Akapitzlist"/>
              <w:tabs>
                <w:tab w:val="left" w:pos="4867"/>
              </w:tabs>
              <w:spacing w:before="0" w:beforeAutospacing="0" w:after="0" w:afterAutospacing="0"/>
              <w:rPr>
                <w:rFonts w:ascii="Times New Roman" w:hAnsi="Times New Roman" w:cs="Times New Roman"/>
                <w:b/>
                <w:bCs/>
                <w:sz w:val="24"/>
                <w:szCs w:val="24"/>
              </w:rPr>
            </w:pPr>
            <w:r w:rsidRPr="00E66E52">
              <w:rPr>
                <w:rFonts w:ascii="Times New Roman" w:hAnsi="Times New Roman" w:cs="Times New Roman"/>
                <w:b/>
                <w:bCs/>
                <w:sz w:val="24"/>
                <w:szCs w:val="24"/>
              </w:rPr>
              <w:t>_</w:t>
            </w:r>
            <w:r>
              <w:rPr>
                <w:rFonts w:ascii="Times New Roman" w:hAnsi="Times New Roman" w:cs="Times New Roman"/>
                <w:b/>
                <w:bCs/>
                <w:sz w:val="24"/>
                <w:szCs w:val="24"/>
              </w:rPr>
              <w:t>__________________________________</w:t>
            </w:r>
          </w:p>
          <w:p w14:paraId="6481EFD9" w14:textId="77777777" w:rsidR="00DF28F0" w:rsidRPr="000F66E6" w:rsidRDefault="00DF28F0" w:rsidP="00F2463C">
            <w:pPr>
              <w:tabs>
                <w:tab w:val="left" w:pos="4867"/>
              </w:tabs>
              <w:spacing w:before="0" w:beforeAutospacing="0" w:after="0" w:afterAutospacing="0"/>
              <w:rPr>
                <w:rFonts w:ascii="Times New Roman" w:hAnsi="Times New Roman" w:cs="Times New Roman"/>
                <w:b/>
              </w:rPr>
            </w:pPr>
          </w:p>
        </w:tc>
        <w:tc>
          <w:tcPr>
            <w:tcW w:w="4840" w:type="dxa"/>
            <w:tcBorders>
              <w:left w:val="single" w:sz="4" w:space="0" w:color="auto"/>
            </w:tcBorders>
          </w:tcPr>
          <w:p w14:paraId="25269515" w14:textId="77777777" w:rsidR="00E2319B" w:rsidRDefault="00DF28F0" w:rsidP="007217C0">
            <w:pPr>
              <w:pStyle w:val="Akapitzlist"/>
              <w:numPr>
                <w:ilvl w:val="3"/>
                <w:numId w:val="2"/>
              </w:numPr>
              <w:spacing w:before="0" w:beforeAutospacing="0" w:after="0" w:afterAutospacing="0" w:line="480" w:lineRule="auto"/>
              <w:ind w:left="337" w:hanging="337"/>
              <w:jc w:val="both"/>
              <w:rPr>
                <w:rFonts w:ascii="Times New Roman" w:hAnsi="Times New Roman" w:cs="Times New Roman"/>
                <w:sz w:val="24"/>
                <w:szCs w:val="24"/>
                <w:lang w:val="en-US"/>
              </w:rPr>
            </w:pPr>
            <w:r w:rsidRPr="000F66E6">
              <w:rPr>
                <w:rFonts w:ascii="Times New Roman" w:hAnsi="Times New Roman" w:cs="Times New Roman"/>
                <w:sz w:val="24"/>
                <w:szCs w:val="24"/>
                <w:lang w:val="en-US"/>
              </w:rPr>
              <w:t>I, the undersigned, acting on behalf of _______________________________</w:t>
            </w:r>
            <w:r w:rsidR="00E2319B">
              <w:rPr>
                <w:rFonts w:ascii="Times New Roman" w:hAnsi="Times New Roman" w:cs="Times New Roman"/>
                <w:sz w:val="24"/>
                <w:szCs w:val="24"/>
                <w:lang w:val="en-US"/>
              </w:rPr>
              <w:t>____</w:t>
            </w:r>
          </w:p>
          <w:p w14:paraId="1D34E565" w14:textId="213200B3" w:rsidR="00E2319B" w:rsidRDefault="00E2319B" w:rsidP="005946A5">
            <w:pPr>
              <w:pStyle w:val="Akapitzlist"/>
              <w:spacing w:before="0" w:beforeAutospacing="0" w:after="0" w:afterAutospacing="0" w:line="480" w:lineRule="auto"/>
              <w:ind w:left="337"/>
              <w:jc w:val="both"/>
              <w:rPr>
                <w:rFonts w:ascii="Times New Roman" w:hAnsi="Times New Roman" w:cs="Times New Roman"/>
                <w:sz w:val="24"/>
                <w:szCs w:val="24"/>
                <w:lang w:val="en-US"/>
              </w:rPr>
            </w:pPr>
            <w:r>
              <w:rPr>
                <w:rFonts w:ascii="Times New Roman" w:hAnsi="Times New Roman" w:cs="Times New Roman"/>
                <w:sz w:val="24"/>
                <w:szCs w:val="24"/>
                <w:lang w:val="en-US"/>
              </w:rPr>
              <w:t>___________________________________</w:t>
            </w:r>
          </w:p>
          <w:p w14:paraId="12BF103B" w14:textId="5A7D51EC" w:rsidR="00DF28F0" w:rsidRDefault="00DF28F0" w:rsidP="007217C0">
            <w:pPr>
              <w:pStyle w:val="Akapitzlist"/>
              <w:numPr>
                <w:ilvl w:val="0"/>
                <w:numId w:val="32"/>
              </w:numPr>
              <w:spacing w:before="0" w:beforeAutospacing="0" w:after="0" w:afterAutospacing="0" w:line="276" w:lineRule="auto"/>
              <w:ind w:left="890" w:hanging="425"/>
              <w:jc w:val="both"/>
              <w:rPr>
                <w:rFonts w:ascii="Times New Roman" w:hAnsi="Times New Roman" w:cs="Times New Roman"/>
                <w:b/>
                <w:bCs/>
                <w:sz w:val="24"/>
                <w:szCs w:val="24"/>
                <w:lang w:val="en-US"/>
              </w:rPr>
            </w:pPr>
            <w:r w:rsidRPr="000F66E6">
              <w:rPr>
                <w:rFonts w:ascii="Times New Roman" w:hAnsi="Times New Roman" w:cs="Times New Roman"/>
                <w:sz w:val="24"/>
                <w:szCs w:val="24"/>
                <w:lang w:val="en-US"/>
              </w:rPr>
              <w:t xml:space="preserve">declare that the </w:t>
            </w:r>
            <w:r w:rsidRPr="00250256">
              <w:rPr>
                <w:rFonts w:ascii="Times New Roman" w:hAnsi="Times New Roman" w:cs="Times New Roman"/>
                <w:b/>
                <w:bCs/>
                <w:sz w:val="24"/>
                <w:szCs w:val="24"/>
                <w:lang w:val="en-US"/>
              </w:rPr>
              <w:t xml:space="preserve">Contractor is not a related party to the Purchaser. </w:t>
            </w:r>
          </w:p>
          <w:p w14:paraId="0373A31F" w14:textId="77777777" w:rsidR="00C20304" w:rsidRDefault="00C20304" w:rsidP="00C20304">
            <w:pPr>
              <w:pStyle w:val="Akapitzlist"/>
              <w:spacing w:before="0" w:beforeAutospacing="0" w:after="0" w:afterAutospacing="0" w:line="276" w:lineRule="auto"/>
              <w:ind w:left="1117"/>
              <w:jc w:val="both"/>
              <w:rPr>
                <w:rFonts w:ascii="Times New Roman" w:hAnsi="Times New Roman" w:cs="Times New Roman"/>
                <w:b/>
                <w:bCs/>
                <w:sz w:val="24"/>
                <w:szCs w:val="24"/>
                <w:lang w:val="en-US"/>
              </w:rPr>
            </w:pPr>
          </w:p>
          <w:p w14:paraId="256906EF" w14:textId="77777777" w:rsidR="000F67EF" w:rsidRPr="005946A5" w:rsidRDefault="000F67EF" w:rsidP="007217C0">
            <w:pPr>
              <w:pStyle w:val="Akapitzlist"/>
              <w:numPr>
                <w:ilvl w:val="0"/>
                <w:numId w:val="32"/>
              </w:numPr>
              <w:spacing w:before="0" w:beforeAutospacing="0" w:after="0" w:afterAutospacing="0" w:line="276" w:lineRule="auto"/>
              <w:ind w:left="890" w:hanging="425"/>
              <w:jc w:val="both"/>
              <w:rPr>
                <w:rFonts w:ascii="Times New Roman" w:hAnsi="Times New Roman" w:cs="Times New Roman"/>
                <w:sz w:val="24"/>
                <w:szCs w:val="24"/>
                <w:lang w:val="en-US"/>
              </w:rPr>
            </w:pPr>
            <w:r w:rsidRPr="005946A5">
              <w:rPr>
                <w:rFonts w:ascii="Times New Roman" w:hAnsi="Times New Roman" w:cs="Times New Roman"/>
                <w:sz w:val="24"/>
                <w:szCs w:val="24"/>
                <w:lang w:val="en-US"/>
              </w:rPr>
              <w:t>declare that the</w:t>
            </w:r>
            <w:r w:rsidRPr="000F67EF">
              <w:rPr>
                <w:rFonts w:ascii="Times New Roman" w:hAnsi="Times New Roman" w:cs="Times New Roman"/>
                <w:b/>
                <w:bCs/>
                <w:sz w:val="24"/>
                <w:szCs w:val="24"/>
                <w:lang w:val="en-US"/>
              </w:rPr>
              <w:t xml:space="preserve"> Contractor is related to the Purchaser </w:t>
            </w:r>
            <w:r w:rsidRPr="005946A5">
              <w:rPr>
                <w:rFonts w:ascii="Times New Roman" w:hAnsi="Times New Roman" w:cs="Times New Roman"/>
                <w:sz w:val="24"/>
                <w:szCs w:val="24"/>
                <w:lang w:val="en-US"/>
              </w:rPr>
              <w:t>in the following way (please indicate the type of relation):</w:t>
            </w:r>
          </w:p>
          <w:p w14:paraId="5770A190" w14:textId="2680ECDD" w:rsidR="000F67EF" w:rsidRPr="00C20304" w:rsidRDefault="000F67EF" w:rsidP="004C759D">
            <w:pPr>
              <w:pStyle w:val="Akapitzlist"/>
              <w:spacing w:before="0" w:beforeAutospacing="0" w:after="0" w:afterAutospacing="0" w:line="480" w:lineRule="auto"/>
              <w:ind w:left="748"/>
              <w:jc w:val="both"/>
              <w:rPr>
                <w:rFonts w:ascii="Times New Roman" w:hAnsi="Times New Roman" w:cs="Times New Roman"/>
                <w:b/>
                <w:bCs/>
                <w:sz w:val="24"/>
                <w:szCs w:val="24"/>
                <w:lang w:val="en-US"/>
              </w:rPr>
            </w:pPr>
            <w:r w:rsidRPr="00C20304">
              <w:rPr>
                <w:rFonts w:ascii="Times New Roman" w:hAnsi="Times New Roman" w:cs="Times New Roman"/>
                <w:b/>
                <w:bCs/>
                <w:sz w:val="24"/>
                <w:szCs w:val="24"/>
                <w:lang w:val="en-US"/>
              </w:rPr>
              <w:t>___________________________________</w:t>
            </w:r>
            <w:r w:rsidR="00F4102C">
              <w:rPr>
                <w:rFonts w:ascii="Times New Roman" w:hAnsi="Times New Roman" w:cs="Times New Roman"/>
                <w:b/>
                <w:bCs/>
                <w:sz w:val="24"/>
                <w:szCs w:val="24"/>
                <w:lang w:val="en-US"/>
              </w:rPr>
              <w:t>___________________</w:t>
            </w:r>
            <w:r w:rsidR="003112EF">
              <w:rPr>
                <w:rFonts w:ascii="Times New Roman" w:hAnsi="Times New Roman" w:cs="Times New Roman"/>
                <w:b/>
                <w:bCs/>
                <w:sz w:val="24"/>
                <w:szCs w:val="24"/>
                <w:lang w:val="en-US"/>
              </w:rPr>
              <w:t>______</w:t>
            </w:r>
            <w:r w:rsidR="00F4102C">
              <w:rPr>
                <w:rFonts w:ascii="Times New Roman" w:hAnsi="Times New Roman" w:cs="Times New Roman"/>
                <w:b/>
                <w:bCs/>
                <w:sz w:val="24"/>
                <w:szCs w:val="24"/>
                <w:lang w:val="en-US"/>
              </w:rPr>
              <w:t>____</w:t>
            </w:r>
          </w:p>
          <w:p w14:paraId="67DB490C" w14:textId="77777777" w:rsidR="00DF28F0" w:rsidRPr="000F66E6" w:rsidRDefault="00DF28F0" w:rsidP="001544AB">
            <w:pPr>
              <w:spacing w:before="0" w:beforeAutospacing="0" w:after="0" w:afterAutospacing="0"/>
              <w:rPr>
                <w:rFonts w:ascii="Times New Roman" w:hAnsi="Times New Roman" w:cs="Times New Roman"/>
                <w:b/>
              </w:rPr>
            </w:pPr>
          </w:p>
        </w:tc>
      </w:tr>
      <w:tr w:rsidR="00CD7ADF" w:rsidRPr="000F66E6" w14:paraId="350F8ADE" w14:textId="77777777" w:rsidTr="00FC6EF3">
        <w:trPr>
          <w:trHeight w:val="2723"/>
        </w:trPr>
        <w:tc>
          <w:tcPr>
            <w:tcW w:w="5411" w:type="dxa"/>
            <w:tcBorders>
              <w:right w:val="single" w:sz="4" w:space="0" w:color="auto"/>
            </w:tcBorders>
          </w:tcPr>
          <w:p w14:paraId="7410D114" w14:textId="77777777" w:rsidR="00DF28F0" w:rsidRPr="00EA0C06" w:rsidRDefault="00DF28F0" w:rsidP="00CD7ADF">
            <w:pPr>
              <w:spacing w:before="0" w:beforeAutospacing="0" w:after="0" w:afterAutospacing="0"/>
              <w:ind w:left="182"/>
              <w:jc w:val="both"/>
              <w:rPr>
                <w:rFonts w:ascii="Times New Roman" w:hAnsi="Times New Roman" w:cs="Times New Roman"/>
                <w:sz w:val="20"/>
                <w:szCs w:val="20"/>
              </w:rPr>
            </w:pPr>
            <w:r w:rsidRPr="00EA0C06">
              <w:rPr>
                <w:rFonts w:ascii="Times New Roman" w:hAnsi="Times New Roman" w:cs="Times New Roman"/>
                <w:sz w:val="20"/>
                <w:szCs w:val="20"/>
              </w:rPr>
              <w:t>Podmiotem powiązanym jest podmiot w rozumieniu Rozporządzenia Komisji (WE) Nr 1126/2008 z dnia 3 listopada 2008 r. przyjmującego określone międzynarodowe standardy rachunkowości zgodnie z rozporządzeniem (WE) nr 1606/2002 Parlamentu Europejskiego i Rady, tj.: osoba lub jednostka związana z jednostka, która sporządza sprawozdanie finansowe (zwaną jednostką sprawozdawczą).</w:t>
            </w:r>
          </w:p>
          <w:p w14:paraId="4431E80C" w14:textId="77777777" w:rsidR="00DF28F0" w:rsidRPr="00EA0C06" w:rsidRDefault="00DF28F0" w:rsidP="007217C0">
            <w:pPr>
              <w:pStyle w:val="Akapitzlist"/>
              <w:numPr>
                <w:ilvl w:val="0"/>
                <w:numId w:val="5"/>
              </w:numPr>
              <w:spacing w:before="0" w:beforeAutospacing="0" w:after="0" w:afterAutospacing="0"/>
              <w:ind w:left="466" w:hanging="283"/>
              <w:jc w:val="both"/>
              <w:rPr>
                <w:rFonts w:ascii="Times New Roman" w:hAnsi="Times New Roman" w:cs="Times New Roman"/>
                <w:sz w:val="20"/>
                <w:szCs w:val="20"/>
              </w:rPr>
            </w:pPr>
            <w:r w:rsidRPr="00EA0C06">
              <w:rPr>
                <w:rFonts w:ascii="Times New Roman" w:hAnsi="Times New Roman" w:cs="Times New Roman"/>
                <w:sz w:val="20"/>
                <w:szCs w:val="20"/>
              </w:rPr>
              <w:t>Osoba lub bliski członek rodziny tej osoby jest związany z jednostką sprawozdawczą, jeżeli ta osoba:</w:t>
            </w:r>
          </w:p>
          <w:p w14:paraId="499FF0E5" w14:textId="77777777" w:rsidR="00DF28F0" w:rsidRPr="00EA0C06" w:rsidRDefault="00DF28F0" w:rsidP="007217C0">
            <w:pPr>
              <w:pStyle w:val="Akapitzlist"/>
              <w:numPr>
                <w:ilvl w:val="0"/>
                <w:numId w:val="6"/>
              </w:numPr>
              <w:spacing w:before="0" w:beforeAutospacing="0" w:after="0" w:afterAutospacing="0"/>
              <w:ind w:left="750" w:hanging="142"/>
              <w:jc w:val="both"/>
              <w:rPr>
                <w:rFonts w:ascii="Times New Roman" w:hAnsi="Times New Roman" w:cs="Times New Roman"/>
                <w:sz w:val="20"/>
                <w:szCs w:val="20"/>
              </w:rPr>
            </w:pPr>
            <w:r w:rsidRPr="00EA0C06">
              <w:rPr>
                <w:rFonts w:ascii="Times New Roman" w:hAnsi="Times New Roman" w:cs="Times New Roman"/>
                <w:sz w:val="20"/>
                <w:szCs w:val="20"/>
              </w:rPr>
              <w:t xml:space="preserve">sprawuje kontrolę lub </w:t>
            </w:r>
            <w:proofErr w:type="spellStart"/>
            <w:r w:rsidRPr="00EA0C06">
              <w:rPr>
                <w:rFonts w:ascii="Times New Roman" w:hAnsi="Times New Roman" w:cs="Times New Roman"/>
                <w:sz w:val="20"/>
                <w:szCs w:val="20"/>
              </w:rPr>
              <w:t>współkontrolę</w:t>
            </w:r>
            <w:proofErr w:type="spellEnd"/>
            <w:r w:rsidRPr="00EA0C06">
              <w:rPr>
                <w:rFonts w:ascii="Times New Roman" w:hAnsi="Times New Roman" w:cs="Times New Roman"/>
                <w:sz w:val="20"/>
                <w:szCs w:val="20"/>
              </w:rPr>
              <w:t xml:space="preserve"> nad jednostką sprawozdawczą;</w:t>
            </w:r>
          </w:p>
          <w:p w14:paraId="17E9678C" w14:textId="77777777" w:rsidR="00DF28F0" w:rsidRPr="00EA0C06" w:rsidRDefault="00DF28F0" w:rsidP="007217C0">
            <w:pPr>
              <w:pStyle w:val="Akapitzlist"/>
              <w:numPr>
                <w:ilvl w:val="0"/>
                <w:numId w:val="6"/>
              </w:numPr>
              <w:spacing w:before="0" w:beforeAutospacing="0" w:after="0" w:afterAutospacing="0"/>
              <w:ind w:left="750" w:hanging="142"/>
              <w:jc w:val="both"/>
              <w:rPr>
                <w:rFonts w:ascii="Times New Roman" w:hAnsi="Times New Roman" w:cs="Times New Roman"/>
                <w:sz w:val="20"/>
                <w:szCs w:val="20"/>
              </w:rPr>
            </w:pPr>
            <w:r w:rsidRPr="00EA0C06">
              <w:rPr>
                <w:rFonts w:ascii="Times New Roman" w:hAnsi="Times New Roman" w:cs="Times New Roman"/>
                <w:sz w:val="20"/>
                <w:szCs w:val="20"/>
              </w:rPr>
              <w:t>ma znaczący wpływ na jednostkę sprawozdawczą; lub</w:t>
            </w:r>
          </w:p>
          <w:p w14:paraId="70361DFA" w14:textId="77777777" w:rsidR="00DF28F0" w:rsidRPr="00EA0C06" w:rsidRDefault="00DF28F0" w:rsidP="007217C0">
            <w:pPr>
              <w:pStyle w:val="Akapitzlist"/>
              <w:numPr>
                <w:ilvl w:val="0"/>
                <w:numId w:val="6"/>
              </w:numPr>
              <w:spacing w:before="0" w:beforeAutospacing="0" w:after="0" w:afterAutospacing="0"/>
              <w:ind w:left="750" w:hanging="142"/>
              <w:jc w:val="both"/>
              <w:rPr>
                <w:rFonts w:ascii="Times New Roman" w:hAnsi="Times New Roman" w:cs="Times New Roman"/>
                <w:sz w:val="20"/>
                <w:szCs w:val="20"/>
              </w:rPr>
            </w:pPr>
            <w:r w:rsidRPr="00EA0C06">
              <w:rPr>
                <w:rFonts w:ascii="Times New Roman" w:hAnsi="Times New Roman" w:cs="Times New Roman"/>
                <w:sz w:val="20"/>
                <w:szCs w:val="20"/>
              </w:rPr>
              <w:t>jest członkiem kluczowego personelu kierowniczego jednostki sprawozdawczej lub jej jednostki dominującej.</w:t>
            </w:r>
          </w:p>
          <w:p w14:paraId="672901E5" w14:textId="77777777" w:rsidR="00DF28F0" w:rsidRPr="00EA0C06" w:rsidRDefault="00DF28F0" w:rsidP="007217C0">
            <w:pPr>
              <w:pStyle w:val="Akapitzlist"/>
              <w:numPr>
                <w:ilvl w:val="0"/>
                <w:numId w:val="5"/>
              </w:numPr>
              <w:spacing w:before="0" w:beforeAutospacing="0" w:after="0" w:afterAutospacing="0"/>
              <w:ind w:left="466" w:hanging="284"/>
              <w:jc w:val="both"/>
              <w:rPr>
                <w:rFonts w:ascii="Times New Roman" w:hAnsi="Times New Roman" w:cs="Times New Roman"/>
                <w:sz w:val="20"/>
                <w:szCs w:val="20"/>
              </w:rPr>
            </w:pPr>
            <w:r w:rsidRPr="00EA0C06">
              <w:rPr>
                <w:rFonts w:ascii="Times New Roman" w:hAnsi="Times New Roman" w:cs="Times New Roman"/>
                <w:sz w:val="20"/>
                <w:szCs w:val="20"/>
              </w:rPr>
              <w:lastRenderedPageBreak/>
              <w:t>Jednostka jest związana z jednostką sprawozdawczą, jeżeli spełniony jest jeden z poniższych warunków:</w:t>
            </w:r>
          </w:p>
          <w:p w14:paraId="2B3A949F" w14:textId="77777777" w:rsidR="00DF28F0" w:rsidRPr="00EA0C06" w:rsidRDefault="00DF28F0" w:rsidP="007217C0">
            <w:pPr>
              <w:pStyle w:val="Akapitzlist"/>
              <w:numPr>
                <w:ilvl w:val="1"/>
                <w:numId w:val="7"/>
              </w:numPr>
              <w:spacing w:before="0" w:beforeAutospacing="0" w:after="0" w:afterAutospacing="0"/>
              <w:ind w:left="750" w:hanging="142"/>
              <w:jc w:val="both"/>
              <w:rPr>
                <w:rFonts w:ascii="Times New Roman" w:hAnsi="Times New Roman" w:cs="Times New Roman"/>
                <w:sz w:val="20"/>
                <w:szCs w:val="20"/>
              </w:rPr>
            </w:pPr>
            <w:r w:rsidRPr="00EA0C06">
              <w:rPr>
                <w:rFonts w:ascii="Times New Roman" w:hAnsi="Times New Roman" w:cs="Times New Roman"/>
                <w:sz w:val="20"/>
                <w:szCs w:val="20"/>
              </w:rPr>
              <w:t>Jednostka i jednostka sprawozdawcza są członkami tej samej grupy (co oznacza, że każda jednostka dominująca, zależna i współzależna jest związana z pozostałymi jednostkami).</w:t>
            </w:r>
          </w:p>
          <w:p w14:paraId="016456DB" w14:textId="77777777" w:rsidR="00DF28F0" w:rsidRPr="00EA0C06" w:rsidRDefault="00DF28F0" w:rsidP="007217C0">
            <w:pPr>
              <w:pStyle w:val="Akapitzlist"/>
              <w:numPr>
                <w:ilvl w:val="1"/>
                <w:numId w:val="7"/>
              </w:numPr>
              <w:spacing w:before="0" w:beforeAutospacing="0" w:after="0" w:afterAutospacing="0"/>
              <w:ind w:left="750" w:hanging="142"/>
              <w:jc w:val="both"/>
              <w:rPr>
                <w:rFonts w:ascii="Times New Roman" w:hAnsi="Times New Roman" w:cs="Times New Roman"/>
                <w:sz w:val="20"/>
                <w:szCs w:val="20"/>
              </w:rPr>
            </w:pPr>
            <w:r w:rsidRPr="00EA0C06">
              <w:rPr>
                <w:rFonts w:ascii="Times New Roman" w:hAnsi="Times New Roman" w:cs="Times New Roman"/>
                <w:sz w:val="20"/>
                <w:szCs w:val="20"/>
              </w:rPr>
              <w:t>Jedna jednostka jest jednostką stowarzyszoną lub wspólnym przedsięwzięciem innej jednostki (lub jednostką stowarzyszoną lub wspólnym przedsięwzięciem członka grupy, której członkiem jest ta inna jednostka).</w:t>
            </w:r>
          </w:p>
          <w:p w14:paraId="0164C0CA" w14:textId="77777777" w:rsidR="00DF28F0" w:rsidRPr="00EA0C06" w:rsidRDefault="00DF28F0" w:rsidP="007217C0">
            <w:pPr>
              <w:pStyle w:val="Akapitzlist"/>
              <w:numPr>
                <w:ilvl w:val="1"/>
                <w:numId w:val="7"/>
              </w:numPr>
              <w:spacing w:before="0" w:beforeAutospacing="0" w:after="0" w:afterAutospacing="0"/>
              <w:ind w:left="750" w:hanging="142"/>
              <w:jc w:val="both"/>
              <w:rPr>
                <w:rFonts w:ascii="Times New Roman" w:hAnsi="Times New Roman" w:cs="Times New Roman"/>
                <w:sz w:val="20"/>
                <w:szCs w:val="20"/>
              </w:rPr>
            </w:pPr>
            <w:r w:rsidRPr="00EA0C06">
              <w:rPr>
                <w:rFonts w:ascii="Times New Roman" w:hAnsi="Times New Roman" w:cs="Times New Roman"/>
                <w:sz w:val="20"/>
                <w:szCs w:val="20"/>
              </w:rPr>
              <w:t>Obydwie jednostki są wspólnymi przedsięwzięciami tego samego trzeciego podmiotu.</w:t>
            </w:r>
          </w:p>
          <w:p w14:paraId="1144C5D3" w14:textId="77777777" w:rsidR="00DF28F0" w:rsidRPr="00EA0C06" w:rsidRDefault="00DF28F0" w:rsidP="007217C0">
            <w:pPr>
              <w:pStyle w:val="Akapitzlist"/>
              <w:numPr>
                <w:ilvl w:val="1"/>
                <w:numId w:val="7"/>
              </w:numPr>
              <w:spacing w:before="0" w:beforeAutospacing="0" w:after="0" w:afterAutospacing="0"/>
              <w:ind w:left="750" w:hanging="142"/>
              <w:jc w:val="both"/>
              <w:rPr>
                <w:rFonts w:ascii="Times New Roman" w:hAnsi="Times New Roman" w:cs="Times New Roman"/>
                <w:sz w:val="20"/>
                <w:szCs w:val="20"/>
              </w:rPr>
            </w:pPr>
            <w:r w:rsidRPr="00EA0C06">
              <w:rPr>
                <w:rFonts w:ascii="Times New Roman" w:hAnsi="Times New Roman" w:cs="Times New Roman"/>
                <w:sz w:val="20"/>
                <w:szCs w:val="20"/>
              </w:rPr>
              <w:t>Jedna jednostka jest wspólnym przedsięwzięciem trzeciej jednostki, a dana inna jednostka jest jednostką stowarzyszoną trzeciej jednostki).</w:t>
            </w:r>
          </w:p>
          <w:p w14:paraId="1665F6B9" w14:textId="77777777" w:rsidR="00DF28F0" w:rsidRPr="00EA0C06" w:rsidRDefault="00DF28F0" w:rsidP="007217C0">
            <w:pPr>
              <w:pStyle w:val="Akapitzlist"/>
              <w:numPr>
                <w:ilvl w:val="1"/>
                <w:numId w:val="7"/>
              </w:numPr>
              <w:spacing w:before="0" w:beforeAutospacing="0" w:after="0" w:afterAutospacing="0"/>
              <w:ind w:left="750" w:hanging="142"/>
              <w:jc w:val="both"/>
              <w:rPr>
                <w:rFonts w:ascii="Times New Roman" w:hAnsi="Times New Roman" w:cs="Times New Roman"/>
                <w:sz w:val="20"/>
                <w:szCs w:val="20"/>
              </w:rPr>
            </w:pPr>
            <w:r w:rsidRPr="00EA0C06">
              <w:rPr>
                <w:rFonts w:ascii="Times New Roman" w:hAnsi="Times New Roman" w:cs="Times New Roman"/>
                <w:sz w:val="20"/>
                <w:szCs w:val="20"/>
              </w:rPr>
              <w:t>Jednostka jest programem świadczeń po okresie zatrudnienia na rzecz pracowników jednostki sprawozdawczej lub jednostki związanej z jednostką sprawozdawczą. Jeżeli jednostka sprawozdawcza jest sama w sobie takim programem, sponsorujący pracodawcy są również związani z jednostką sprawozdawczą.</w:t>
            </w:r>
          </w:p>
          <w:p w14:paraId="60B6D1D6" w14:textId="77777777" w:rsidR="00DF28F0" w:rsidRPr="00EA0C06" w:rsidRDefault="00DF28F0" w:rsidP="007217C0">
            <w:pPr>
              <w:pStyle w:val="Akapitzlist"/>
              <w:numPr>
                <w:ilvl w:val="1"/>
                <w:numId w:val="7"/>
              </w:numPr>
              <w:spacing w:before="0" w:beforeAutospacing="0" w:after="0" w:afterAutospacing="0"/>
              <w:ind w:left="750" w:hanging="142"/>
              <w:jc w:val="both"/>
              <w:rPr>
                <w:rFonts w:ascii="Times New Roman" w:hAnsi="Times New Roman" w:cs="Times New Roman"/>
                <w:sz w:val="20"/>
                <w:szCs w:val="20"/>
              </w:rPr>
            </w:pPr>
            <w:r w:rsidRPr="00EA0C06">
              <w:rPr>
                <w:rFonts w:ascii="Times New Roman" w:hAnsi="Times New Roman" w:cs="Times New Roman"/>
                <w:sz w:val="20"/>
                <w:szCs w:val="20"/>
              </w:rPr>
              <w:t>Jednostka jest kontrolowana lub wspólnie kontrolowana przez osobę określoną w pkt a).</w:t>
            </w:r>
          </w:p>
          <w:p w14:paraId="609CF0E5" w14:textId="77777777" w:rsidR="00DF28F0" w:rsidRPr="00EA0C06" w:rsidRDefault="00DF28F0" w:rsidP="007217C0">
            <w:pPr>
              <w:pStyle w:val="Akapitzlist"/>
              <w:numPr>
                <w:ilvl w:val="1"/>
                <w:numId w:val="7"/>
              </w:numPr>
              <w:spacing w:before="0" w:beforeAutospacing="0" w:after="0" w:afterAutospacing="0"/>
              <w:ind w:left="750" w:hanging="142"/>
              <w:jc w:val="both"/>
              <w:rPr>
                <w:rFonts w:ascii="Times New Roman" w:hAnsi="Times New Roman" w:cs="Times New Roman"/>
                <w:sz w:val="20"/>
                <w:szCs w:val="20"/>
              </w:rPr>
            </w:pPr>
            <w:r w:rsidRPr="00EA0C06">
              <w:rPr>
                <w:rFonts w:ascii="Times New Roman" w:hAnsi="Times New Roman" w:cs="Times New Roman"/>
                <w:sz w:val="20"/>
                <w:szCs w:val="20"/>
              </w:rPr>
              <w:t xml:space="preserve">Osoba określona w pkt a) </w:t>
            </w:r>
            <w:proofErr w:type="spellStart"/>
            <w:r w:rsidRPr="00EA0C06">
              <w:rPr>
                <w:rFonts w:ascii="Times New Roman" w:hAnsi="Times New Roman" w:cs="Times New Roman"/>
                <w:sz w:val="20"/>
                <w:szCs w:val="20"/>
              </w:rPr>
              <w:t>ppkt</w:t>
            </w:r>
            <w:proofErr w:type="spellEnd"/>
            <w:r w:rsidRPr="00EA0C06">
              <w:rPr>
                <w:rFonts w:ascii="Times New Roman" w:hAnsi="Times New Roman" w:cs="Times New Roman"/>
                <w:sz w:val="20"/>
                <w:szCs w:val="20"/>
              </w:rPr>
              <w:t xml:space="preserve"> (i) ma znaczący wpływ na jednostkę lub jest członkiem kluczowego personelu kierowniczego jednostki (lub jednostki dominującej tej jednostki).</w:t>
            </w:r>
          </w:p>
          <w:p w14:paraId="43453F98" w14:textId="77777777" w:rsidR="00DF28F0" w:rsidRPr="00EA0C06" w:rsidRDefault="00DF28F0" w:rsidP="001544AB">
            <w:pPr>
              <w:spacing w:before="0" w:beforeAutospacing="0" w:after="0" w:afterAutospacing="0"/>
              <w:rPr>
                <w:rFonts w:ascii="Times New Roman" w:hAnsi="Times New Roman" w:cs="Times New Roman"/>
                <w:b/>
                <w:sz w:val="20"/>
                <w:szCs w:val="20"/>
              </w:rPr>
            </w:pPr>
          </w:p>
        </w:tc>
        <w:tc>
          <w:tcPr>
            <w:tcW w:w="4840" w:type="dxa"/>
            <w:tcBorders>
              <w:left w:val="single" w:sz="4" w:space="0" w:color="auto"/>
            </w:tcBorders>
          </w:tcPr>
          <w:p w14:paraId="7BF42BFB" w14:textId="77777777" w:rsidR="00DF28F0" w:rsidRPr="00EA0C06" w:rsidRDefault="00DF28F0" w:rsidP="00F846EC">
            <w:pPr>
              <w:spacing w:before="0" w:beforeAutospacing="0" w:after="0" w:afterAutospacing="0"/>
              <w:ind w:left="311" w:hanging="142"/>
              <w:jc w:val="both"/>
              <w:rPr>
                <w:rFonts w:ascii="Times New Roman" w:hAnsi="Times New Roman" w:cs="Times New Roman"/>
                <w:sz w:val="20"/>
                <w:szCs w:val="20"/>
                <w:lang w:val="en-US"/>
              </w:rPr>
            </w:pPr>
            <w:r w:rsidRPr="00EA0C06">
              <w:rPr>
                <w:rFonts w:ascii="Times New Roman" w:hAnsi="Times New Roman" w:cs="Times New Roman"/>
                <w:sz w:val="20"/>
                <w:szCs w:val="20"/>
                <w:lang w:val="en-US"/>
              </w:rPr>
              <w:lastRenderedPageBreak/>
              <w:t>A related party is an entity within the meaning of Commission Regulation (EC) No. 1126/2008 of November 3, 2008 adopting certain international accounting standards in accordance with Regulation (EC) No. 1606/2002 of the European Parliament and of the Council, i.e. a person or entity related to the entity that prepares the financial statements (referred to as the reporting entity).</w:t>
            </w:r>
          </w:p>
          <w:p w14:paraId="61484261" w14:textId="3AFE0778" w:rsidR="00DF28F0" w:rsidRPr="00EA0C06" w:rsidRDefault="00570D42" w:rsidP="00F846EC">
            <w:pPr>
              <w:spacing w:before="0" w:beforeAutospacing="0" w:after="0" w:afterAutospacing="0"/>
              <w:ind w:left="594" w:hanging="283"/>
              <w:jc w:val="both"/>
              <w:rPr>
                <w:rFonts w:ascii="Times New Roman" w:hAnsi="Times New Roman" w:cs="Times New Roman"/>
                <w:sz w:val="20"/>
                <w:szCs w:val="20"/>
                <w:lang w:val="en-US"/>
              </w:rPr>
            </w:pPr>
            <w:r w:rsidRPr="00EA0C06">
              <w:rPr>
                <w:rFonts w:ascii="Times New Roman" w:hAnsi="Times New Roman" w:cs="Times New Roman"/>
                <w:sz w:val="20"/>
                <w:szCs w:val="20"/>
                <w:lang w:val="en-US"/>
              </w:rPr>
              <w:t xml:space="preserve">a) </w:t>
            </w:r>
            <w:r w:rsidR="00DF28F0" w:rsidRPr="00EA0C06">
              <w:rPr>
                <w:rFonts w:ascii="Times New Roman" w:hAnsi="Times New Roman" w:cs="Times New Roman"/>
                <w:sz w:val="20"/>
                <w:szCs w:val="20"/>
                <w:lang w:val="en-US"/>
              </w:rPr>
              <w:t>A person or a close family member of that person is related to the reporting entity if that person:</w:t>
            </w:r>
          </w:p>
          <w:p w14:paraId="2C27695E" w14:textId="373DF1D5" w:rsidR="00DF28F0" w:rsidRPr="00EA0C06" w:rsidRDefault="00DF28F0" w:rsidP="007217C0">
            <w:pPr>
              <w:pStyle w:val="Akapitzlist"/>
              <w:numPr>
                <w:ilvl w:val="2"/>
                <w:numId w:val="9"/>
              </w:numPr>
              <w:spacing w:before="0" w:beforeAutospacing="0" w:after="0" w:afterAutospacing="0"/>
              <w:ind w:left="1020" w:hanging="142"/>
              <w:jc w:val="both"/>
              <w:rPr>
                <w:rFonts w:ascii="Times New Roman" w:hAnsi="Times New Roman" w:cs="Times New Roman"/>
                <w:sz w:val="20"/>
                <w:szCs w:val="20"/>
                <w:lang w:val="en-US"/>
              </w:rPr>
            </w:pPr>
            <w:r w:rsidRPr="00EA0C06">
              <w:rPr>
                <w:rFonts w:ascii="Times New Roman" w:hAnsi="Times New Roman" w:cs="Times New Roman"/>
                <w:sz w:val="20"/>
                <w:szCs w:val="20"/>
                <w:lang w:val="en-US"/>
              </w:rPr>
              <w:t>controls or jointly controls the reporting entity;</w:t>
            </w:r>
          </w:p>
          <w:p w14:paraId="7F0204B9" w14:textId="375A5136" w:rsidR="00DF28F0" w:rsidRPr="00EA0C06" w:rsidRDefault="00DF28F0" w:rsidP="007217C0">
            <w:pPr>
              <w:pStyle w:val="punktowaniezwyke"/>
              <w:numPr>
                <w:ilvl w:val="2"/>
                <w:numId w:val="9"/>
              </w:numPr>
              <w:ind w:left="1020" w:hanging="142"/>
              <w:rPr>
                <w:rFonts w:ascii="Times New Roman" w:hAnsi="Times New Roman" w:cs="Times New Roman"/>
                <w:sz w:val="20"/>
                <w:szCs w:val="20"/>
                <w:lang w:val="en-US"/>
              </w:rPr>
            </w:pPr>
            <w:r w:rsidRPr="00EA0C06">
              <w:rPr>
                <w:rFonts w:ascii="Times New Roman" w:hAnsi="Times New Roman" w:cs="Times New Roman"/>
                <w:sz w:val="20"/>
                <w:szCs w:val="20"/>
                <w:lang w:val="en-US"/>
              </w:rPr>
              <w:t xml:space="preserve">has significant influence over the reporting entity; or </w:t>
            </w:r>
          </w:p>
          <w:p w14:paraId="0B7C3BA6" w14:textId="54B19095" w:rsidR="00DF28F0" w:rsidRPr="00EA0C06" w:rsidRDefault="00DF28F0" w:rsidP="007217C0">
            <w:pPr>
              <w:pStyle w:val="punktowaniezwyke"/>
              <w:numPr>
                <w:ilvl w:val="2"/>
                <w:numId w:val="9"/>
              </w:numPr>
              <w:ind w:left="1020" w:hanging="142"/>
              <w:rPr>
                <w:rFonts w:ascii="Times New Roman" w:hAnsi="Times New Roman" w:cs="Times New Roman"/>
                <w:sz w:val="20"/>
                <w:szCs w:val="20"/>
                <w:lang w:val="en-US"/>
              </w:rPr>
            </w:pPr>
            <w:r w:rsidRPr="00EA0C06">
              <w:rPr>
                <w:rFonts w:ascii="Times New Roman" w:hAnsi="Times New Roman" w:cs="Times New Roman"/>
                <w:sz w:val="20"/>
                <w:szCs w:val="20"/>
                <w:lang w:val="en-US"/>
              </w:rPr>
              <w:t xml:space="preserve">is a member of the key management personnel of the reporting entity or its parent </w:t>
            </w:r>
            <w:r w:rsidRPr="00EA0C06">
              <w:rPr>
                <w:rFonts w:ascii="Times New Roman" w:hAnsi="Times New Roman" w:cs="Times New Roman"/>
                <w:sz w:val="20"/>
                <w:szCs w:val="20"/>
                <w:lang w:val="en-US"/>
              </w:rPr>
              <w:lastRenderedPageBreak/>
              <w:t>entity.</w:t>
            </w:r>
          </w:p>
          <w:p w14:paraId="38090E52" w14:textId="20B10368" w:rsidR="00DF28F0" w:rsidRPr="00EA0C06" w:rsidRDefault="00DF28F0" w:rsidP="007217C0">
            <w:pPr>
              <w:pStyle w:val="Akapitzlist"/>
              <w:numPr>
                <w:ilvl w:val="0"/>
                <w:numId w:val="4"/>
              </w:numPr>
              <w:spacing w:before="0" w:beforeAutospacing="0" w:after="0" w:afterAutospacing="0"/>
              <w:ind w:left="594" w:hanging="283"/>
              <w:jc w:val="both"/>
              <w:rPr>
                <w:rFonts w:ascii="Times New Roman" w:hAnsi="Times New Roman" w:cs="Times New Roman"/>
                <w:sz w:val="20"/>
                <w:szCs w:val="20"/>
                <w:lang w:val="en-US"/>
              </w:rPr>
            </w:pPr>
            <w:r w:rsidRPr="00EA0C06">
              <w:rPr>
                <w:rFonts w:ascii="Times New Roman" w:hAnsi="Times New Roman" w:cs="Times New Roman"/>
                <w:sz w:val="20"/>
                <w:szCs w:val="20"/>
                <w:lang w:val="en-US"/>
              </w:rPr>
              <w:t>An entity is related to a reporting entity if one of the following conditions is met:</w:t>
            </w:r>
          </w:p>
          <w:p w14:paraId="4E773069" w14:textId="468BF304" w:rsidR="00DF28F0" w:rsidRPr="00EA0C06" w:rsidRDefault="00DF28F0" w:rsidP="007217C0">
            <w:pPr>
              <w:pStyle w:val="Akapitzlist"/>
              <w:numPr>
                <w:ilvl w:val="0"/>
                <w:numId w:val="30"/>
              </w:numPr>
              <w:spacing w:before="0" w:beforeAutospacing="0" w:after="0" w:afterAutospacing="0"/>
              <w:ind w:left="1020" w:hanging="142"/>
              <w:jc w:val="both"/>
              <w:rPr>
                <w:rFonts w:ascii="Times New Roman" w:hAnsi="Times New Roman" w:cs="Times New Roman"/>
                <w:sz w:val="20"/>
                <w:szCs w:val="20"/>
                <w:lang w:val="en-US"/>
              </w:rPr>
            </w:pPr>
            <w:r w:rsidRPr="00EA0C06">
              <w:rPr>
                <w:rFonts w:ascii="Times New Roman" w:hAnsi="Times New Roman" w:cs="Times New Roman"/>
                <w:sz w:val="20"/>
                <w:szCs w:val="20"/>
                <w:lang w:val="en-US"/>
              </w:rPr>
              <w:t>The entity and the reporting entity are members of the same group (meaning that each parent, subsidiary and jointly controlled entity is related to the other entities).</w:t>
            </w:r>
          </w:p>
          <w:p w14:paraId="4D891711" w14:textId="359DDAB8" w:rsidR="00DF28F0" w:rsidRPr="00EA0C06" w:rsidRDefault="00DF28F0" w:rsidP="007217C0">
            <w:pPr>
              <w:pStyle w:val="Akapitzlist"/>
              <w:numPr>
                <w:ilvl w:val="0"/>
                <w:numId w:val="30"/>
              </w:numPr>
              <w:spacing w:before="0" w:beforeAutospacing="0" w:after="0" w:afterAutospacing="0"/>
              <w:ind w:left="1020" w:hanging="142"/>
              <w:jc w:val="both"/>
              <w:rPr>
                <w:rFonts w:ascii="Times New Roman" w:hAnsi="Times New Roman" w:cs="Times New Roman"/>
                <w:sz w:val="20"/>
                <w:szCs w:val="20"/>
                <w:lang w:val="en-US"/>
              </w:rPr>
            </w:pPr>
            <w:r w:rsidRPr="00EA0C06">
              <w:rPr>
                <w:rFonts w:ascii="Times New Roman" w:hAnsi="Times New Roman" w:cs="Times New Roman"/>
                <w:sz w:val="20"/>
                <w:szCs w:val="20"/>
                <w:lang w:val="en-US"/>
              </w:rPr>
              <w:t>One entity is an associate or joint venture of another entity (or an associate or joint venture of a member of the group of which the other entity is a member).</w:t>
            </w:r>
          </w:p>
          <w:p w14:paraId="1F46C8BC" w14:textId="6810DD3E" w:rsidR="00DF28F0" w:rsidRPr="00EA0C06" w:rsidRDefault="00DF28F0" w:rsidP="007217C0">
            <w:pPr>
              <w:pStyle w:val="Akapitzlist"/>
              <w:numPr>
                <w:ilvl w:val="0"/>
                <w:numId w:val="30"/>
              </w:numPr>
              <w:spacing w:before="0" w:beforeAutospacing="0" w:after="0" w:afterAutospacing="0"/>
              <w:ind w:left="1020" w:hanging="142"/>
              <w:jc w:val="both"/>
              <w:rPr>
                <w:rFonts w:ascii="Times New Roman" w:hAnsi="Times New Roman" w:cs="Times New Roman"/>
                <w:sz w:val="20"/>
                <w:szCs w:val="20"/>
                <w:lang w:val="en-US"/>
              </w:rPr>
            </w:pPr>
            <w:r w:rsidRPr="00EA0C06">
              <w:rPr>
                <w:rFonts w:ascii="Times New Roman" w:hAnsi="Times New Roman" w:cs="Times New Roman"/>
                <w:sz w:val="20"/>
                <w:szCs w:val="20"/>
                <w:lang w:val="en-US"/>
              </w:rPr>
              <w:t>Both entities are joint ventures of the same third party.</w:t>
            </w:r>
          </w:p>
          <w:p w14:paraId="798F9ACD" w14:textId="77777777" w:rsidR="00DF28F0" w:rsidRPr="00EA0C06" w:rsidRDefault="00DF28F0" w:rsidP="007217C0">
            <w:pPr>
              <w:pStyle w:val="Akapitzlist"/>
              <w:numPr>
                <w:ilvl w:val="0"/>
                <w:numId w:val="30"/>
              </w:numPr>
              <w:spacing w:before="0" w:beforeAutospacing="0" w:after="0" w:afterAutospacing="0"/>
              <w:ind w:left="1020" w:hanging="142"/>
              <w:jc w:val="both"/>
              <w:rPr>
                <w:rFonts w:ascii="Times New Roman" w:hAnsi="Times New Roman" w:cs="Times New Roman"/>
                <w:sz w:val="20"/>
                <w:szCs w:val="20"/>
                <w:lang w:val="en-US"/>
              </w:rPr>
            </w:pPr>
            <w:r w:rsidRPr="00EA0C06">
              <w:rPr>
                <w:rFonts w:ascii="Times New Roman" w:hAnsi="Times New Roman" w:cs="Times New Roman"/>
                <w:sz w:val="20"/>
                <w:szCs w:val="20"/>
                <w:lang w:val="en-US"/>
              </w:rPr>
              <w:t>One entity is a joint venture of a third entity and the other entity is an associate of the third entity).</w:t>
            </w:r>
          </w:p>
          <w:p w14:paraId="1532A7C1" w14:textId="77777777" w:rsidR="00DF28F0" w:rsidRPr="00EA0C06" w:rsidRDefault="00DF28F0" w:rsidP="007217C0">
            <w:pPr>
              <w:pStyle w:val="Akapitzlist"/>
              <w:numPr>
                <w:ilvl w:val="0"/>
                <w:numId w:val="30"/>
              </w:numPr>
              <w:spacing w:before="0" w:beforeAutospacing="0" w:after="0" w:afterAutospacing="0"/>
              <w:ind w:left="1020" w:hanging="142"/>
              <w:jc w:val="both"/>
              <w:rPr>
                <w:rFonts w:ascii="Times New Roman" w:hAnsi="Times New Roman" w:cs="Times New Roman"/>
                <w:sz w:val="20"/>
                <w:szCs w:val="20"/>
                <w:lang w:val="en-US"/>
              </w:rPr>
            </w:pPr>
            <w:r w:rsidRPr="00EA0C06">
              <w:rPr>
                <w:rFonts w:ascii="Times New Roman" w:hAnsi="Times New Roman" w:cs="Times New Roman"/>
                <w:sz w:val="20"/>
                <w:szCs w:val="20"/>
                <w:lang w:val="en-US"/>
              </w:rPr>
              <w:t>The entity is a post-employment benefit plan for employees of the reporting entity or an entity related to the reporting entity. If the reporting entity is itself such a plan, the sponsoring employers are also related to the reporting entity.</w:t>
            </w:r>
          </w:p>
          <w:p w14:paraId="535A6590" w14:textId="77777777" w:rsidR="00DF28F0" w:rsidRPr="00EA0C06" w:rsidRDefault="00DF28F0" w:rsidP="007217C0">
            <w:pPr>
              <w:pStyle w:val="Akapitzlist"/>
              <w:numPr>
                <w:ilvl w:val="0"/>
                <w:numId w:val="30"/>
              </w:numPr>
              <w:spacing w:before="0" w:beforeAutospacing="0" w:after="0" w:afterAutospacing="0"/>
              <w:ind w:left="1020" w:hanging="142"/>
              <w:jc w:val="both"/>
              <w:rPr>
                <w:rFonts w:ascii="Times New Roman" w:hAnsi="Times New Roman" w:cs="Times New Roman"/>
                <w:sz w:val="20"/>
                <w:szCs w:val="20"/>
                <w:lang w:val="en-US"/>
              </w:rPr>
            </w:pPr>
            <w:r w:rsidRPr="00EA0C06">
              <w:rPr>
                <w:rFonts w:ascii="Times New Roman" w:hAnsi="Times New Roman" w:cs="Times New Roman"/>
                <w:sz w:val="20"/>
                <w:szCs w:val="20"/>
                <w:lang w:val="en-US"/>
              </w:rPr>
              <w:t>The entity is controlled or jointly controlled by the person referred to in point (a).</w:t>
            </w:r>
          </w:p>
          <w:p w14:paraId="4DF725F8" w14:textId="77777777" w:rsidR="00DF28F0" w:rsidRPr="00EA0C06" w:rsidRDefault="00DF28F0" w:rsidP="007217C0">
            <w:pPr>
              <w:pStyle w:val="Akapitzlist"/>
              <w:numPr>
                <w:ilvl w:val="0"/>
                <w:numId w:val="30"/>
              </w:numPr>
              <w:spacing w:before="0" w:beforeAutospacing="0" w:after="0" w:afterAutospacing="0"/>
              <w:ind w:left="1020" w:hanging="142"/>
              <w:jc w:val="both"/>
              <w:rPr>
                <w:rFonts w:ascii="Times New Roman" w:hAnsi="Times New Roman" w:cs="Times New Roman"/>
                <w:sz w:val="20"/>
                <w:szCs w:val="20"/>
                <w:lang w:val="en-US"/>
              </w:rPr>
            </w:pPr>
            <w:r w:rsidRPr="00EA0C06">
              <w:rPr>
                <w:rFonts w:ascii="Times New Roman" w:hAnsi="Times New Roman" w:cs="Times New Roman"/>
                <w:sz w:val="20"/>
                <w:szCs w:val="20"/>
                <w:lang w:val="en-US"/>
              </w:rPr>
              <w:t>The person identified in point (a)(i) has significant influence over the entity or is a member of the key management personnel of the entity (or its parent).</w:t>
            </w:r>
          </w:p>
          <w:p w14:paraId="52A59344" w14:textId="77777777" w:rsidR="00DF28F0" w:rsidRPr="00EA0C06" w:rsidRDefault="00DF28F0" w:rsidP="001544AB">
            <w:pPr>
              <w:spacing w:before="0" w:beforeAutospacing="0" w:after="0" w:afterAutospacing="0"/>
              <w:rPr>
                <w:rFonts w:ascii="Times New Roman" w:hAnsi="Times New Roman" w:cs="Times New Roman"/>
                <w:b/>
                <w:sz w:val="20"/>
                <w:szCs w:val="20"/>
              </w:rPr>
            </w:pPr>
          </w:p>
        </w:tc>
      </w:tr>
      <w:tr w:rsidR="00CD7ADF" w:rsidRPr="000F66E6" w14:paraId="4CA29714" w14:textId="77777777" w:rsidTr="00FC6EF3">
        <w:trPr>
          <w:trHeight w:val="106"/>
        </w:trPr>
        <w:tc>
          <w:tcPr>
            <w:tcW w:w="5411" w:type="dxa"/>
            <w:tcBorders>
              <w:right w:val="single" w:sz="4" w:space="0" w:color="auto"/>
            </w:tcBorders>
          </w:tcPr>
          <w:p w14:paraId="6B99A1A2" w14:textId="77777777" w:rsidR="00DF28F0" w:rsidRPr="00EA0C06" w:rsidRDefault="00DF28F0" w:rsidP="00DF28F0">
            <w:pPr>
              <w:spacing w:before="0" w:beforeAutospacing="0" w:after="0" w:afterAutospacing="0"/>
              <w:ind w:left="426"/>
              <w:jc w:val="both"/>
              <w:rPr>
                <w:rFonts w:ascii="Times New Roman" w:hAnsi="Times New Roman" w:cs="Times New Roman"/>
                <w:sz w:val="20"/>
                <w:szCs w:val="20"/>
              </w:rPr>
            </w:pPr>
            <w:r w:rsidRPr="00EA0C06">
              <w:rPr>
                <w:rFonts w:ascii="Times New Roman" w:hAnsi="Times New Roman" w:cs="Times New Roman"/>
                <w:sz w:val="20"/>
                <w:szCs w:val="20"/>
              </w:rPr>
              <w:lastRenderedPageBreak/>
              <w:t>Transakcja z podmiotem powiązanym jest przekazaniem zasobów, usług lub zobowiązań pomiędzy jednostką sprawozdawczą a podmiotem powiązanym, niezależnie od tego, czy transakcja jest odpłatna.</w:t>
            </w:r>
          </w:p>
          <w:p w14:paraId="049FF463" w14:textId="77777777" w:rsidR="00DF28F0" w:rsidRPr="00EA0C06" w:rsidRDefault="00DF28F0" w:rsidP="00DF28F0">
            <w:pPr>
              <w:spacing w:before="0" w:beforeAutospacing="0" w:after="0" w:afterAutospacing="0"/>
              <w:ind w:left="426"/>
              <w:jc w:val="both"/>
              <w:rPr>
                <w:rFonts w:ascii="Times New Roman" w:hAnsi="Times New Roman" w:cs="Times New Roman"/>
                <w:sz w:val="20"/>
                <w:szCs w:val="20"/>
              </w:rPr>
            </w:pPr>
          </w:p>
        </w:tc>
        <w:tc>
          <w:tcPr>
            <w:tcW w:w="4840" w:type="dxa"/>
            <w:tcBorders>
              <w:left w:val="single" w:sz="4" w:space="0" w:color="auto"/>
            </w:tcBorders>
          </w:tcPr>
          <w:p w14:paraId="61062ADF" w14:textId="77777777" w:rsidR="00DF28F0" w:rsidRPr="00EA0C06" w:rsidRDefault="00DF28F0" w:rsidP="00DF28F0">
            <w:pPr>
              <w:spacing w:before="0" w:beforeAutospacing="0" w:after="0" w:afterAutospacing="0"/>
              <w:ind w:left="426"/>
              <w:jc w:val="both"/>
              <w:rPr>
                <w:rFonts w:ascii="Times New Roman" w:hAnsi="Times New Roman" w:cs="Times New Roman"/>
                <w:sz w:val="20"/>
                <w:szCs w:val="20"/>
                <w:lang w:val="en-US"/>
              </w:rPr>
            </w:pPr>
            <w:r w:rsidRPr="00EA0C06">
              <w:rPr>
                <w:rFonts w:ascii="Times New Roman" w:hAnsi="Times New Roman" w:cs="Times New Roman"/>
                <w:sz w:val="20"/>
                <w:szCs w:val="20"/>
                <w:lang w:val="en-US"/>
              </w:rPr>
              <w:t>A related party transaction is a transfer of resources, services or liabilities between the reporting entity and a related party, regardless of whether the transaction is for consideration.</w:t>
            </w:r>
          </w:p>
          <w:p w14:paraId="076F1C70" w14:textId="77777777" w:rsidR="00DF28F0" w:rsidRPr="00EA0C06" w:rsidRDefault="00DF28F0" w:rsidP="00DF28F0">
            <w:pPr>
              <w:spacing w:before="0" w:beforeAutospacing="0" w:after="0" w:afterAutospacing="0"/>
              <w:ind w:left="426"/>
              <w:jc w:val="both"/>
              <w:rPr>
                <w:rFonts w:ascii="Times New Roman" w:hAnsi="Times New Roman" w:cs="Times New Roman"/>
                <w:sz w:val="20"/>
                <w:szCs w:val="20"/>
                <w:lang w:val="en-US"/>
              </w:rPr>
            </w:pPr>
          </w:p>
        </w:tc>
      </w:tr>
      <w:tr w:rsidR="00CD7ADF" w:rsidRPr="000F66E6" w14:paraId="262EDCAA" w14:textId="77777777" w:rsidTr="00FC6EF3">
        <w:trPr>
          <w:trHeight w:val="106"/>
        </w:trPr>
        <w:tc>
          <w:tcPr>
            <w:tcW w:w="5411" w:type="dxa"/>
            <w:tcBorders>
              <w:right w:val="single" w:sz="4" w:space="0" w:color="auto"/>
            </w:tcBorders>
          </w:tcPr>
          <w:p w14:paraId="221F9F33" w14:textId="77777777" w:rsidR="00DF28F0" w:rsidRPr="00EA0C06" w:rsidRDefault="00DF28F0" w:rsidP="00DF28F0">
            <w:pPr>
              <w:spacing w:before="0" w:beforeAutospacing="0" w:after="0" w:afterAutospacing="0"/>
              <w:ind w:left="426"/>
              <w:jc w:val="both"/>
              <w:rPr>
                <w:rFonts w:ascii="Times New Roman" w:hAnsi="Times New Roman" w:cs="Times New Roman"/>
                <w:sz w:val="20"/>
                <w:szCs w:val="20"/>
              </w:rPr>
            </w:pPr>
            <w:r w:rsidRPr="00EA0C06">
              <w:rPr>
                <w:rFonts w:ascii="Times New Roman" w:hAnsi="Times New Roman" w:cs="Times New Roman"/>
                <w:sz w:val="20"/>
                <w:szCs w:val="20"/>
              </w:rPr>
              <w:t>Bliscy członkowie rodziny danej osoby są członkami rodziny, co do których istnieje przypuszczenie, że mogą wywierać wpływ na tę osobę lub podlegać wpływowi tej osoby w swoich kontaktach z jednostką. Można do nich zaliczyć:</w:t>
            </w:r>
          </w:p>
          <w:p w14:paraId="322B27BE" w14:textId="77777777" w:rsidR="00DF28F0" w:rsidRPr="00EA0C06" w:rsidRDefault="00DF28F0" w:rsidP="007217C0">
            <w:pPr>
              <w:pStyle w:val="Akapitzlist"/>
              <w:numPr>
                <w:ilvl w:val="0"/>
                <w:numId w:val="8"/>
              </w:numPr>
              <w:spacing w:before="0" w:beforeAutospacing="0" w:after="0" w:afterAutospacing="0"/>
              <w:ind w:left="709" w:hanging="283"/>
              <w:jc w:val="both"/>
              <w:rPr>
                <w:rFonts w:ascii="Times New Roman" w:hAnsi="Times New Roman" w:cs="Times New Roman"/>
                <w:sz w:val="20"/>
                <w:szCs w:val="20"/>
              </w:rPr>
            </w:pPr>
            <w:r w:rsidRPr="00EA0C06">
              <w:rPr>
                <w:rFonts w:ascii="Times New Roman" w:hAnsi="Times New Roman" w:cs="Times New Roman"/>
                <w:sz w:val="20"/>
                <w:szCs w:val="20"/>
              </w:rPr>
              <w:t>dzieci i małżonka lub partnera życiowego tej osoby,</w:t>
            </w:r>
          </w:p>
          <w:p w14:paraId="3CA0710D" w14:textId="77777777" w:rsidR="00DF28F0" w:rsidRPr="00EA0C06" w:rsidRDefault="00DF28F0" w:rsidP="007217C0">
            <w:pPr>
              <w:pStyle w:val="Akapitzlist"/>
              <w:numPr>
                <w:ilvl w:val="0"/>
                <w:numId w:val="8"/>
              </w:numPr>
              <w:spacing w:before="0" w:beforeAutospacing="0" w:after="0" w:afterAutospacing="0"/>
              <w:ind w:left="709" w:hanging="283"/>
              <w:jc w:val="both"/>
              <w:rPr>
                <w:rFonts w:ascii="Times New Roman" w:hAnsi="Times New Roman" w:cs="Times New Roman"/>
                <w:sz w:val="20"/>
                <w:szCs w:val="20"/>
              </w:rPr>
            </w:pPr>
            <w:r w:rsidRPr="00EA0C06">
              <w:rPr>
                <w:rFonts w:ascii="Times New Roman" w:hAnsi="Times New Roman" w:cs="Times New Roman"/>
                <w:sz w:val="20"/>
                <w:szCs w:val="20"/>
              </w:rPr>
              <w:t>dzieci małżonka lub partnera życiowego tej osoby oraz</w:t>
            </w:r>
          </w:p>
          <w:p w14:paraId="721DCF12" w14:textId="77777777" w:rsidR="00DF28F0" w:rsidRPr="00EA0C06" w:rsidRDefault="00DF28F0" w:rsidP="007217C0">
            <w:pPr>
              <w:pStyle w:val="Akapitzlist"/>
              <w:numPr>
                <w:ilvl w:val="0"/>
                <w:numId w:val="8"/>
              </w:numPr>
              <w:spacing w:before="0" w:beforeAutospacing="0" w:after="0" w:afterAutospacing="0"/>
              <w:ind w:left="709" w:hanging="283"/>
              <w:jc w:val="both"/>
              <w:rPr>
                <w:rFonts w:ascii="Times New Roman" w:hAnsi="Times New Roman" w:cs="Times New Roman"/>
                <w:sz w:val="20"/>
                <w:szCs w:val="20"/>
              </w:rPr>
            </w:pPr>
            <w:r w:rsidRPr="00EA0C06">
              <w:rPr>
                <w:rFonts w:ascii="Times New Roman" w:hAnsi="Times New Roman" w:cs="Times New Roman"/>
                <w:sz w:val="20"/>
                <w:szCs w:val="20"/>
              </w:rPr>
              <w:t xml:space="preserve">osoby pozostające na utrzymaniu tej osoby lub małżonka lub partnera życiowego tej osoby. </w:t>
            </w:r>
          </w:p>
          <w:p w14:paraId="38174CEF" w14:textId="77777777" w:rsidR="00DF28F0" w:rsidRPr="00EA0C06" w:rsidRDefault="00DF28F0" w:rsidP="00DF28F0">
            <w:pPr>
              <w:spacing w:before="0" w:beforeAutospacing="0" w:after="0" w:afterAutospacing="0"/>
              <w:ind w:left="426"/>
              <w:jc w:val="both"/>
              <w:rPr>
                <w:rFonts w:ascii="Times New Roman" w:hAnsi="Times New Roman" w:cs="Times New Roman"/>
                <w:sz w:val="20"/>
                <w:szCs w:val="20"/>
              </w:rPr>
            </w:pPr>
          </w:p>
        </w:tc>
        <w:tc>
          <w:tcPr>
            <w:tcW w:w="4840" w:type="dxa"/>
            <w:tcBorders>
              <w:left w:val="single" w:sz="4" w:space="0" w:color="auto"/>
            </w:tcBorders>
          </w:tcPr>
          <w:p w14:paraId="2B2A43BC" w14:textId="77777777" w:rsidR="00DF28F0" w:rsidRPr="00EA0C06" w:rsidRDefault="00DF28F0" w:rsidP="00DF28F0">
            <w:pPr>
              <w:spacing w:before="0" w:beforeAutospacing="0" w:after="0" w:afterAutospacing="0"/>
              <w:ind w:left="426"/>
              <w:jc w:val="both"/>
              <w:rPr>
                <w:rFonts w:ascii="Times New Roman" w:hAnsi="Times New Roman" w:cs="Times New Roman"/>
                <w:sz w:val="20"/>
                <w:szCs w:val="20"/>
                <w:lang w:val="en-US"/>
              </w:rPr>
            </w:pPr>
            <w:r w:rsidRPr="00EA0C06">
              <w:rPr>
                <w:rFonts w:ascii="Times New Roman" w:hAnsi="Times New Roman" w:cs="Times New Roman"/>
                <w:sz w:val="20"/>
                <w:szCs w:val="20"/>
                <w:lang w:val="en-US"/>
              </w:rPr>
              <w:t>Close family members of an individual are family members who are believed to be able to influence or be influenced by that individual in their dealings with the entity. These include:</w:t>
            </w:r>
          </w:p>
          <w:p w14:paraId="0A1EEB7C" w14:textId="77777777" w:rsidR="00F846EC" w:rsidRPr="00EA0C06" w:rsidRDefault="00DF28F0" w:rsidP="007217C0">
            <w:pPr>
              <w:pStyle w:val="Akapitzlist"/>
              <w:numPr>
                <w:ilvl w:val="1"/>
                <w:numId w:val="4"/>
              </w:numPr>
              <w:spacing w:before="0" w:beforeAutospacing="0" w:after="0" w:afterAutospacing="0"/>
              <w:ind w:left="878" w:hanging="284"/>
              <w:jc w:val="both"/>
              <w:rPr>
                <w:rFonts w:ascii="Times New Roman" w:hAnsi="Times New Roman" w:cs="Times New Roman"/>
                <w:sz w:val="20"/>
                <w:szCs w:val="20"/>
                <w:lang w:val="en-US"/>
              </w:rPr>
            </w:pPr>
            <w:r w:rsidRPr="00EA0C06">
              <w:rPr>
                <w:rFonts w:ascii="Times New Roman" w:hAnsi="Times New Roman" w:cs="Times New Roman"/>
                <w:sz w:val="20"/>
                <w:szCs w:val="20"/>
                <w:lang w:val="en-US"/>
              </w:rPr>
              <w:t>children and spouse or life partner of that person,</w:t>
            </w:r>
          </w:p>
          <w:p w14:paraId="2F97B49F" w14:textId="77777777" w:rsidR="00F846EC" w:rsidRPr="00EA0C06" w:rsidRDefault="00DF28F0" w:rsidP="007217C0">
            <w:pPr>
              <w:pStyle w:val="Akapitzlist"/>
              <w:numPr>
                <w:ilvl w:val="1"/>
                <w:numId w:val="4"/>
              </w:numPr>
              <w:spacing w:before="0" w:beforeAutospacing="0" w:after="0" w:afterAutospacing="0"/>
              <w:ind w:left="878" w:hanging="284"/>
              <w:jc w:val="both"/>
              <w:rPr>
                <w:rFonts w:ascii="Times New Roman" w:hAnsi="Times New Roman" w:cs="Times New Roman"/>
                <w:sz w:val="20"/>
                <w:szCs w:val="20"/>
                <w:lang w:val="en-US"/>
              </w:rPr>
            </w:pPr>
            <w:r w:rsidRPr="00EA0C06">
              <w:rPr>
                <w:rFonts w:ascii="Times New Roman" w:hAnsi="Times New Roman" w:cs="Times New Roman"/>
                <w:sz w:val="20"/>
                <w:szCs w:val="20"/>
                <w:lang w:val="en-US"/>
              </w:rPr>
              <w:t>children of that person's spouse or life partner, and</w:t>
            </w:r>
          </w:p>
          <w:p w14:paraId="296D594F" w14:textId="68D0DC13" w:rsidR="00DF28F0" w:rsidRPr="00EA0C06" w:rsidRDefault="00DF28F0" w:rsidP="007217C0">
            <w:pPr>
              <w:pStyle w:val="Akapitzlist"/>
              <w:numPr>
                <w:ilvl w:val="1"/>
                <w:numId w:val="4"/>
              </w:numPr>
              <w:spacing w:before="0" w:beforeAutospacing="0" w:after="0" w:afterAutospacing="0"/>
              <w:ind w:left="878" w:hanging="284"/>
              <w:jc w:val="both"/>
              <w:rPr>
                <w:rFonts w:ascii="Times New Roman" w:hAnsi="Times New Roman" w:cs="Times New Roman"/>
                <w:sz w:val="20"/>
                <w:szCs w:val="20"/>
                <w:lang w:val="en-US"/>
              </w:rPr>
            </w:pPr>
            <w:r w:rsidRPr="00EA0C06">
              <w:rPr>
                <w:rFonts w:ascii="Times New Roman" w:hAnsi="Times New Roman" w:cs="Times New Roman"/>
                <w:sz w:val="20"/>
                <w:szCs w:val="20"/>
                <w:lang w:val="en-US"/>
              </w:rPr>
              <w:t xml:space="preserve">dependents of that person or of that person's spouse or life partner. </w:t>
            </w:r>
          </w:p>
          <w:p w14:paraId="70EF44CA" w14:textId="77777777" w:rsidR="00DF28F0" w:rsidRPr="00EA0C06" w:rsidRDefault="00DF28F0" w:rsidP="00DF28F0">
            <w:pPr>
              <w:spacing w:before="0" w:beforeAutospacing="0" w:after="0" w:afterAutospacing="0"/>
              <w:ind w:left="426"/>
              <w:jc w:val="both"/>
              <w:rPr>
                <w:rFonts w:ascii="Times New Roman" w:hAnsi="Times New Roman" w:cs="Times New Roman"/>
                <w:sz w:val="20"/>
                <w:szCs w:val="20"/>
                <w:lang w:val="en-US"/>
              </w:rPr>
            </w:pPr>
          </w:p>
        </w:tc>
      </w:tr>
      <w:tr w:rsidR="00CD7ADF" w:rsidRPr="000F66E6" w14:paraId="3EE8E538" w14:textId="77777777" w:rsidTr="00FC6EF3">
        <w:trPr>
          <w:trHeight w:val="232"/>
        </w:trPr>
        <w:tc>
          <w:tcPr>
            <w:tcW w:w="5411" w:type="dxa"/>
            <w:tcBorders>
              <w:right w:val="single" w:sz="4" w:space="0" w:color="auto"/>
            </w:tcBorders>
          </w:tcPr>
          <w:p w14:paraId="0B61E631" w14:textId="53B90753" w:rsidR="00DF28F0" w:rsidRPr="000F66E6" w:rsidRDefault="00DF28F0" w:rsidP="00FC6EF3">
            <w:pPr>
              <w:pStyle w:val="poziom1"/>
              <w:numPr>
                <w:ilvl w:val="0"/>
                <w:numId w:val="0"/>
              </w:numPr>
              <w:spacing w:before="0" w:beforeAutospacing="0" w:after="0" w:afterAutospacing="0" w:line="276" w:lineRule="auto"/>
              <w:rPr>
                <w:rFonts w:ascii="Times New Roman" w:hAnsi="Times New Roman" w:cs="Times New Roman"/>
                <w:sz w:val="24"/>
                <w:szCs w:val="24"/>
              </w:rPr>
            </w:pPr>
          </w:p>
        </w:tc>
        <w:tc>
          <w:tcPr>
            <w:tcW w:w="4840" w:type="dxa"/>
            <w:tcBorders>
              <w:left w:val="single" w:sz="4" w:space="0" w:color="auto"/>
            </w:tcBorders>
          </w:tcPr>
          <w:p w14:paraId="45C8AEDB" w14:textId="067728A3" w:rsidR="00DF28F0" w:rsidRPr="00FC6EF3" w:rsidRDefault="00DF28F0" w:rsidP="00FC6EF3">
            <w:pPr>
              <w:spacing w:before="0" w:beforeAutospacing="0" w:after="0" w:afterAutospacing="0"/>
              <w:jc w:val="both"/>
              <w:rPr>
                <w:rFonts w:ascii="Times New Roman" w:hAnsi="Times New Roman" w:cs="Times New Roman"/>
                <w:sz w:val="24"/>
                <w:szCs w:val="24"/>
              </w:rPr>
            </w:pPr>
          </w:p>
        </w:tc>
      </w:tr>
    </w:tbl>
    <w:p w14:paraId="3384549D" w14:textId="77777777" w:rsidR="000D2328" w:rsidRDefault="000D2328" w:rsidP="00CA3329">
      <w:pPr>
        <w:pStyle w:val="poziom1"/>
        <w:numPr>
          <w:ilvl w:val="0"/>
          <w:numId w:val="0"/>
        </w:numPr>
        <w:spacing w:before="0" w:beforeAutospacing="0" w:after="0" w:afterAutospacing="0"/>
        <w:rPr>
          <w:rFonts w:ascii="Times New Roman" w:hAnsi="Times New Roman" w:cs="Times New Roman"/>
          <w:sz w:val="24"/>
          <w:szCs w:val="24"/>
        </w:rPr>
      </w:pPr>
    </w:p>
    <w:p w14:paraId="64611980" w14:textId="77777777" w:rsidR="00033F4F" w:rsidRDefault="00033F4F" w:rsidP="00CA3329">
      <w:pPr>
        <w:pStyle w:val="poziom1"/>
        <w:numPr>
          <w:ilvl w:val="0"/>
          <w:numId w:val="0"/>
        </w:numPr>
        <w:spacing w:before="0" w:beforeAutospacing="0" w:after="0" w:afterAutospacing="0"/>
        <w:rPr>
          <w:rFonts w:ascii="Times New Roman" w:hAnsi="Times New Roman" w:cs="Times New Roman"/>
          <w:sz w:val="24"/>
          <w:szCs w:val="24"/>
        </w:rPr>
      </w:pPr>
    </w:p>
    <w:p w14:paraId="33D63869" w14:textId="77777777" w:rsidR="00CA7647" w:rsidRDefault="00CA7647" w:rsidP="00CA3329">
      <w:pPr>
        <w:pStyle w:val="poziom1"/>
        <w:numPr>
          <w:ilvl w:val="0"/>
          <w:numId w:val="0"/>
        </w:numPr>
        <w:spacing w:before="0" w:beforeAutospacing="0" w:after="0" w:afterAutospacing="0"/>
        <w:rPr>
          <w:rFonts w:ascii="Times New Roman" w:hAnsi="Times New Roman" w:cs="Times New Roman"/>
          <w:sz w:val="24"/>
          <w:szCs w:val="24"/>
        </w:rPr>
      </w:pPr>
    </w:p>
    <w:p w14:paraId="51403C21" w14:textId="77777777" w:rsidR="00CA7647" w:rsidRPr="000F66E6" w:rsidRDefault="00CA7647" w:rsidP="00CA3329">
      <w:pPr>
        <w:pStyle w:val="poziom1"/>
        <w:numPr>
          <w:ilvl w:val="0"/>
          <w:numId w:val="0"/>
        </w:numPr>
        <w:spacing w:before="0" w:beforeAutospacing="0" w:after="0" w:afterAutospacing="0"/>
        <w:rPr>
          <w:rFonts w:ascii="Times New Roman" w:hAnsi="Times New Roman" w:cs="Times New Roman"/>
          <w:sz w:val="24"/>
          <w:szCs w:val="24"/>
        </w:rPr>
      </w:pPr>
    </w:p>
    <w:tbl>
      <w:tblPr>
        <w:tblStyle w:val="Tabela-Siatka"/>
        <w:tblpPr w:leftFromText="141" w:rightFromText="141" w:vertAnchor="text" w:horzAnchor="margin" w:tblpXSpec="center" w:tblpY="12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5"/>
        <w:gridCol w:w="4193"/>
      </w:tblGrid>
      <w:tr w:rsidR="00F150F3" w:rsidRPr="000F66E6" w14:paraId="3B15202C" w14:textId="77777777" w:rsidTr="00F846EC">
        <w:trPr>
          <w:trHeight w:val="226"/>
        </w:trPr>
        <w:tc>
          <w:tcPr>
            <w:tcW w:w="4335" w:type="dxa"/>
          </w:tcPr>
          <w:p w14:paraId="5BDC990B" w14:textId="77777777" w:rsidR="00F150F3" w:rsidRPr="000F66E6" w:rsidRDefault="00F150F3" w:rsidP="00F150F3">
            <w:pPr>
              <w:pStyle w:val="punktowaniezwyke"/>
              <w:numPr>
                <w:ilvl w:val="0"/>
                <w:numId w:val="0"/>
              </w:numPr>
              <w:jc w:val="center"/>
              <w:rPr>
                <w:rFonts w:ascii="Times New Roman" w:hAnsi="Times New Roman" w:cs="Times New Roman"/>
              </w:rPr>
            </w:pPr>
            <w:r w:rsidRPr="000F66E6">
              <w:rPr>
                <w:rFonts w:ascii="Times New Roman" w:hAnsi="Times New Roman" w:cs="Times New Roman"/>
              </w:rPr>
              <w:t>_______________________________</w:t>
            </w:r>
          </w:p>
        </w:tc>
        <w:tc>
          <w:tcPr>
            <w:tcW w:w="4193" w:type="dxa"/>
          </w:tcPr>
          <w:p w14:paraId="38E81908" w14:textId="77777777" w:rsidR="00F150F3" w:rsidRPr="000F66E6" w:rsidRDefault="00F150F3" w:rsidP="00F150F3">
            <w:pPr>
              <w:pStyle w:val="punktowaniezwyke"/>
              <w:numPr>
                <w:ilvl w:val="0"/>
                <w:numId w:val="0"/>
              </w:numPr>
              <w:jc w:val="center"/>
              <w:rPr>
                <w:rFonts w:ascii="Times New Roman" w:hAnsi="Times New Roman" w:cs="Times New Roman"/>
              </w:rPr>
            </w:pPr>
            <w:r w:rsidRPr="000F66E6">
              <w:rPr>
                <w:rFonts w:ascii="Times New Roman" w:hAnsi="Times New Roman" w:cs="Times New Roman"/>
              </w:rPr>
              <w:t>_______________________________</w:t>
            </w:r>
          </w:p>
        </w:tc>
      </w:tr>
      <w:tr w:rsidR="00F150F3" w:rsidRPr="000F66E6" w14:paraId="515709E2" w14:textId="77777777" w:rsidTr="00F846EC">
        <w:trPr>
          <w:trHeight w:val="796"/>
        </w:trPr>
        <w:tc>
          <w:tcPr>
            <w:tcW w:w="4335" w:type="dxa"/>
          </w:tcPr>
          <w:p w14:paraId="348010C7" w14:textId="6777DC0E" w:rsidR="00CD7ADF" w:rsidRPr="00033F4F" w:rsidRDefault="00F150F3" w:rsidP="00C0054A">
            <w:pPr>
              <w:pStyle w:val="punktowaniezwyke"/>
              <w:numPr>
                <w:ilvl w:val="0"/>
                <w:numId w:val="0"/>
              </w:numPr>
              <w:jc w:val="center"/>
              <w:rPr>
                <w:rFonts w:ascii="Times New Roman" w:hAnsi="Times New Roman" w:cs="Times New Roman"/>
                <w:sz w:val="18"/>
                <w:szCs w:val="18"/>
              </w:rPr>
            </w:pPr>
            <w:r w:rsidRPr="00033F4F">
              <w:rPr>
                <w:rFonts w:ascii="Times New Roman" w:hAnsi="Times New Roman" w:cs="Times New Roman"/>
                <w:sz w:val="18"/>
                <w:szCs w:val="18"/>
              </w:rPr>
              <w:t>Miejscowość, data</w:t>
            </w:r>
            <w:r w:rsidR="00DF28F0" w:rsidRPr="00033F4F">
              <w:rPr>
                <w:rFonts w:ascii="Times New Roman" w:hAnsi="Times New Roman" w:cs="Times New Roman"/>
                <w:sz w:val="18"/>
                <w:szCs w:val="18"/>
                <w:lang w:val="en-US"/>
              </w:rPr>
              <w:t xml:space="preserve"> \ Place, date</w:t>
            </w:r>
          </w:p>
        </w:tc>
        <w:tc>
          <w:tcPr>
            <w:tcW w:w="4193" w:type="dxa"/>
          </w:tcPr>
          <w:p w14:paraId="7F1E8812" w14:textId="6443EAA7" w:rsidR="00F150F3" w:rsidRPr="00FC6EF3" w:rsidRDefault="00F150F3" w:rsidP="00F846EC">
            <w:pPr>
              <w:pStyle w:val="Akapitzlist"/>
              <w:widowControl w:val="0"/>
              <w:autoSpaceDE w:val="0"/>
              <w:autoSpaceDN w:val="0"/>
              <w:adjustRightInd w:val="0"/>
              <w:spacing w:after="0"/>
              <w:ind w:left="0"/>
              <w:jc w:val="center"/>
              <w:rPr>
                <w:rFonts w:ascii="Times New Roman" w:hAnsi="Times New Roman" w:cs="Times New Roman"/>
                <w:sz w:val="16"/>
                <w:szCs w:val="16"/>
                <w:vertAlign w:val="superscript"/>
                <w:lang w:val="en-US"/>
              </w:rPr>
            </w:pPr>
            <w:r w:rsidRPr="00FC6EF3">
              <w:rPr>
                <w:rFonts w:ascii="Times New Roman" w:hAnsi="Times New Roman" w:cs="Times New Roman"/>
                <w:sz w:val="16"/>
                <w:szCs w:val="16"/>
              </w:rPr>
              <w:t xml:space="preserve">czytelny podpis Wykonawcy/ </w:t>
            </w:r>
            <w:r w:rsidR="00DF28F0" w:rsidRPr="00FC6EF3">
              <w:rPr>
                <w:rFonts w:ascii="Times New Roman" w:hAnsi="Times New Roman" w:cs="Times New Roman"/>
                <w:sz w:val="16"/>
                <w:szCs w:val="16"/>
                <w:lang w:val="en-US"/>
              </w:rPr>
              <w:t>Legible signature of the Contractor</w:t>
            </w:r>
          </w:p>
        </w:tc>
      </w:tr>
    </w:tbl>
    <w:p w14:paraId="07F03A58" w14:textId="1A283F6D" w:rsidR="00F846EC" w:rsidRDefault="00F846EC" w:rsidP="00C143C0">
      <w:pPr>
        <w:spacing w:before="0" w:beforeAutospacing="0" w:after="0" w:afterAutospacing="0"/>
        <w:jc w:val="both"/>
        <w:rPr>
          <w:rFonts w:ascii="Times New Roman" w:hAnsi="Times New Roman" w:cs="Times New Roman"/>
          <w:sz w:val="20"/>
          <w:szCs w:val="20"/>
          <w:vertAlign w:val="superscript"/>
        </w:rPr>
      </w:pPr>
    </w:p>
    <w:p w14:paraId="560FDB61" w14:textId="77777777" w:rsidR="00CA7647" w:rsidRPr="00C143C0" w:rsidRDefault="00CA7647" w:rsidP="00C143C0">
      <w:pPr>
        <w:spacing w:before="0" w:beforeAutospacing="0" w:after="0" w:afterAutospacing="0"/>
        <w:jc w:val="both"/>
        <w:rPr>
          <w:rFonts w:ascii="Times New Roman" w:hAnsi="Times New Roman" w:cs="Times New Roman"/>
          <w:sz w:val="20"/>
          <w:szCs w:val="20"/>
          <w:vertAlign w:val="superscript"/>
        </w:rPr>
      </w:pPr>
    </w:p>
    <w:sectPr w:rsidR="00CA7647" w:rsidRPr="00C143C0" w:rsidSect="00907329">
      <w:headerReference w:type="default" r:id="rId9"/>
      <w:pgSz w:w="11906" w:h="16838" w:code="9"/>
      <w:pgMar w:top="1560" w:right="851" w:bottom="851" w:left="1276" w:header="425" w:footer="85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9220F9" w14:textId="77777777" w:rsidR="00A53DED" w:rsidRDefault="00A53DED">
      <w:pPr>
        <w:spacing w:after="0"/>
      </w:pPr>
      <w:r>
        <w:separator/>
      </w:r>
    </w:p>
    <w:p w14:paraId="0707D7B6" w14:textId="77777777" w:rsidR="00A53DED" w:rsidRDefault="00A53DED"/>
  </w:endnote>
  <w:endnote w:type="continuationSeparator" w:id="0">
    <w:p w14:paraId="213C88FA" w14:textId="77777777" w:rsidR="00A53DED" w:rsidRDefault="00A53DED">
      <w:pPr>
        <w:spacing w:after="0"/>
      </w:pPr>
      <w:r>
        <w:continuationSeparator/>
      </w:r>
    </w:p>
    <w:p w14:paraId="2A5FA362" w14:textId="77777777" w:rsidR="00A53DED" w:rsidRDefault="00A53D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88E45B" w14:textId="77777777" w:rsidR="00A53DED" w:rsidRDefault="00A53DED">
      <w:pPr>
        <w:spacing w:after="0"/>
      </w:pPr>
      <w:r>
        <w:separator/>
      </w:r>
    </w:p>
    <w:p w14:paraId="14AD717F" w14:textId="77777777" w:rsidR="00A53DED" w:rsidRDefault="00A53DED"/>
  </w:footnote>
  <w:footnote w:type="continuationSeparator" w:id="0">
    <w:p w14:paraId="41E88DA4" w14:textId="77777777" w:rsidR="00A53DED" w:rsidRDefault="00A53DED">
      <w:pPr>
        <w:spacing w:after="0"/>
      </w:pPr>
      <w:r>
        <w:continuationSeparator/>
      </w:r>
    </w:p>
    <w:p w14:paraId="118E9C15" w14:textId="77777777" w:rsidR="00A53DED" w:rsidRDefault="00A53DE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308BC" w14:textId="3532FF7C" w:rsidR="00631C05" w:rsidRPr="00ED4B21" w:rsidRDefault="00A149B1" w:rsidP="00A149B1">
    <w:pPr>
      <w:spacing w:before="0" w:beforeAutospacing="0" w:after="0" w:afterAutospacing="0"/>
      <w:jc w:val="center"/>
      <w:rPr>
        <w:rFonts w:cstheme="minorHAnsi"/>
        <w:b/>
        <w:bCs/>
        <w:u w:val="single"/>
      </w:rPr>
    </w:pPr>
    <w:r>
      <w:rPr>
        <w:noProof/>
      </w:rPr>
      <w:drawing>
        <wp:inline distT="0" distB="0" distL="0" distR="0" wp14:anchorId="007FF9B0" wp14:editId="489A8CE9">
          <wp:extent cx="2012950" cy="539115"/>
          <wp:effectExtent l="0" t="0" r="6350" b="0"/>
          <wp:docPr id="1221155937" name="Obraz 1221155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2950" cy="53911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27A69"/>
    <w:multiLevelType w:val="multilevel"/>
    <w:tmpl w:val="D6D43F8E"/>
    <w:styleLink w:val="WWNum46"/>
    <w:lvl w:ilvl="0">
      <w:start w:val="1"/>
      <w:numFmt w:val="lowerLetter"/>
      <w:lvlText w:val="%1)"/>
      <w:lvlJc w:val="left"/>
      <w:pPr>
        <w:ind w:left="1080" w:hanging="360"/>
      </w:pPr>
    </w:lvl>
    <w:lvl w:ilvl="1">
      <w:start w:val="1"/>
      <w:numFmt w:val="decimal"/>
      <w:lvlText w:val="%2."/>
      <w:lvlJc w:val="left"/>
      <w:pPr>
        <w:ind w:left="1800" w:hanging="360"/>
      </w:pPr>
      <w:rPr>
        <w:b w:val="0"/>
        <w:bCs/>
      </w:r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 w15:restartNumberingAfterBreak="0">
    <w:nsid w:val="057627FA"/>
    <w:multiLevelType w:val="hybridMultilevel"/>
    <w:tmpl w:val="7E9480A4"/>
    <w:lvl w:ilvl="0" w:tplc="A66E6B2E">
      <w:start w:val="1"/>
      <w:numFmt w:val="bullet"/>
      <w:lvlText w:val=""/>
      <w:lvlJc w:val="left"/>
      <w:pPr>
        <w:ind w:left="720" w:hanging="360"/>
      </w:pPr>
      <w:rPr>
        <w:rFonts w:ascii="Symbol" w:hAnsi="Symbol" w:hint="default"/>
        <w:sz w:val="40"/>
        <w:szCs w:val="4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8AF4A3C"/>
    <w:multiLevelType w:val="multilevel"/>
    <w:tmpl w:val="30E8C39C"/>
    <w:styleLink w:val="WWNum3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 w15:restartNumberingAfterBreak="0">
    <w:nsid w:val="090F3112"/>
    <w:multiLevelType w:val="hybridMultilevel"/>
    <w:tmpl w:val="073E56B8"/>
    <w:lvl w:ilvl="0" w:tplc="49584936">
      <w:start w:val="1"/>
      <w:numFmt w:val="lowerRoman"/>
      <w:lvlText w:val="%1."/>
      <w:lvlJc w:val="right"/>
      <w:pPr>
        <w:ind w:left="900" w:hanging="180"/>
      </w:pPr>
      <w:rPr>
        <w:rFonts w:ascii="Times New Roman" w:eastAsia="Calibri" w:hAnsi="Times New Roman" w:cs="Times New Roman"/>
      </w:rPr>
    </w:lvl>
    <w:lvl w:ilvl="1" w:tplc="FFFFFFFF">
      <w:start w:val="1"/>
      <w:numFmt w:val="lowerRoman"/>
      <w:lvlText w:val="%2."/>
      <w:lvlJc w:val="right"/>
      <w:pPr>
        <w:ind w:left="1146" w:hanging="360"/>
      </w:pPr>
    </w:lvl>
    <w:lvl w:ilvl="2" w:tplc="FFFFFFFF" w:tentative="1">
      <w:start w:val="1"/>
      <w:numFmt w:val="lowerRoman"/>
      <w:lvlText w:val="%3."/>
      <w:lvlJc w:val="right"/>
      <w:pPr>
        <w:ind w:left="900" w:hanging="180"/>
      </w:pPr>
    </w:lvl>
    <w:lvl w:ilvl="3" w:tplc="FFFFFFFF" w:tentative="1">
      <w:start w:val="1"/>
      <w:numFmt w:val="decimal"/>
      <w:lvlText w:val="%4."/>
      <w:lvlJc w:val="left"/>
      <w:pPr>
        <w:ind w:left="1620" w:hanging="360"/>
      </w:pPr>
    </w:lvl>
    <w:lvl w:ilvl="4" w:tplc="FFFFFFFF" w:tentative="1">
      <w:start w:val="1"/>
      <w:numFmt w:val="lowerLetter"/>
      <w:lvlText w:val="%5."/>
      <w:lvlJc w:val="left"/>
      <w:pPr>
        <w:ind w:left="2340" w:hanging="360"/>
      </w:pPr>
    </w:lvl>
    <w:lvl w:ilvl="5" w:tplc="FFFFFFFF" w:tentative="1">
      <w:start w:val="1"/>
      <w:numFmt w:val="lowerRoman"/>
      <w:lvlText w:val="%6."/>
      <w:lvlJc w:val="right"/>
      <w:pPr>
        <w:ind w:left="3060" w:hanging="180"/>
      </w:pPr>
    </w:lvl>
    <w:lvl w:ilvl="6" w:tplc="FFFFFFFF" w:tentative="1">
      <w:start w:val="1"/>
      <w:numFmt w:val="decimal"/>
      <w:lvlText w:val="%7."/>
      <w:lvlJc w:val="left"/>
      <w:pPr>
        <w:ind w:left="3780" w:hanging="360"/>
      </w:pPr>
    </w:lvl>
    <w:lvl w:ilvl="7" w:tplc="FFFFFFFF" w:tentative="1">
      <w:start w:val="1"/>
      <w:numFmt w:val="lowerLetter"/>
      <w:lvlText w:val="%8."/>
      <w:lvlJc w:val="left"/>
      <w:pPr>
        <w:ind w:left="4500" w:hanging="360"/>
      </w:pPr>
    </w:lvl>
    <w:lvl w:ilvl="8" w:tplc="FFFFFFFF" w:tentative="1">
      <w:start w:val="1"/>
      <w:numFmt w:val="lowerRoman"/>
      <w:lvlText w:val="%9."/>
      <w:lvlJc w:val="right"/>
      <w:pPr>
        <w:ind w:left="5220" w:hanging="180"/>
      </w:pPr>
    </w:lvl>
  </w:abstractNum>
  <w:abstractNum w:abstractNumId="4" w15:restartNumberingAfterBreak="0">
    <w:nsid w:val="0CCC292A"/>
    <w:multiLevelType w:val="multilevel"/>
    <w:tmpl w:val="E312E128"/>
    <w:styleLink w:val="WWNum48"/>
    <w:lvl w:ilvl="0">
      <w:start w:val="1"/>
      <w:numFmt w:val="lowerLetter"/>
      <w:lvlText w:val="%1)"/>
      <w:lvlJc w:val="left"/>
      <w:pPr>
        <w:ind w:left="1080" w:hanging="360"/>
      </w:pPr>
    </w:lvl>
    <w:lvl w:ilvl="1">
      <w:start w:val="1"/>
      <w:numFmt w:val="lowerLetter"/>
      <w:lvlText w:val="%2."/>
      <w:lvlJc w:val="left"/>
      <w:pPr>
        <w:ind w:left="1800" w:hanging="360"/>
      </w:pPr>
      <w:rPr>
        <w:sz w:val="24"/>
        <w:szCs w:val="24"/>
      </w:r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5" w15:restartNumberingAfterBreak="0">
    <w:nsid w:val="10733DAA"/>
    <w:multiLevelType w:val="hybridMultilevel"/>
    <w:tmpl w:val="C78AA836"/>
    <w:lvl w:ilvl="0" w:tplc="88349DE6">
      <w:start w:val="1"/>
      <w:numFmt w:val="decimal"/>
      <w:pStyle w:val="punktowaniezwyke"/>
      <w:lvlText w:val="%1."/>
      <w:lvlJc w:val="left"/>
      <w:pPr>
        <w:ind w:left="720" w:hanging="360"/>
      </w:pPr>
      <w:rPr>
        <w:rFonts w:hint="default"/>
        <w:b/>
        <w:bCs w:val="0"/>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0C80379"/>
    <w:multiLevelType w:val="multilevel"/>
    <w:tmpl w:val="BF78D166"/>
    <w:styleLink w:val="WWNum38"/>
    <w:lvl w:ilvl="0">
      <w:start w:val="1"/>
      <w:numFmt w:val="lowerLetter"/>
      <w:lvlText w:val="%1)"/>
      <w:lvlJc w:val="left"/>
      <w:pPr>
        <w:ind w:left="720" w:hanging="360"/>
      </w:pPr>
      <w:rPr>
        <w:rFonts w:eastAsia="Times New Roman" w:cs="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 w15:restartNumberingAfterBreak="0">
    <w:nsid w:val="147C1EC6"/>
    <w:multiLevelType w:val="multilevel"/>
    <w:tmpl w:val="944A8808"/>
    <w:styleLink w:val="WWNum44"/>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1.%2.%3."/>
      <w:lvlJc w:val="right"/>
      <w:pPr>
        <w:ind w:left="2226" w:hanging="180"/>
      </w:pPr>
    </w:lvl>
    <w:lvl w:ilvl="3">
      <w:start w:val="1"/>
      <w:numFmt w:val="decimal"/>
      <w:lvlText w:val="%1.%2.%3.%4."/>
      <w:lvlJc w:val="left"/>
      <w:pPr>
        <w:ind w:left="2946" w:hanging="360"/>
      </w:pPr>
    </w:lvl>
    <w:lvl w:ilvl="4">
      <w:start w:val="1"/>
      <w:numFmt w:val="lowerLetter"/>
      <w:lvlText w:val="%1.%2.%3.%4.%5."/>
      <w:lvlJc w:val="left"/>
      <w:pPr>
        <w:ind w:left="3666" w:hanging="360"/>
      </w:pPr>
    </w:lvl>
    <w:lvl w:ilvl="5">
      <w:start w:val="1"/>
      <w:numFmt w:val="lowerRoman"/>
      <w:lvlText w:val="%1.%2.%3.%4.%5.%6."/>
      <w:lvlJc w:val="right"/>
      <w:pPr>
        <w:ind w:left="4386" w:hanging="180"/>
      </w:pPr>
    </w:lvl>
    <w:lvl w:ilvl="6">
      <w:start w:val="1"/>
      <w:numFmt w:val="decimal"/>
      <w:lvlText w:val="%1.%2.%3.%4.%5.%6.%7."/>
      <w:lvlJc w:val="left"/>
      <w:pPr>
        <w:ind w:left="5106" w:hanging="360"/>
      </w:pPr>
    </w:lvl>
    <w:lvl w:ilvl="7">
      <w:start w:val="1"/>
      <w:numFmt w:val="lowerLetter"/>
      <w:lvlText w:val="%1.%2.%3.%4.%5.%6.%7.%8."/>
      <w:lvlJc w:val="left"/>
      <w:pPr>
        <w:ind w:left="5826" w:hanging="360"/>
      </w:pPr>
    </w:lvl>
    <w:lvl w:ilvl="8">
      <w:start w:val="1"/>
      <w:numFmt w:val="lowerRoman"/>
      <w:lvlText w:val="%1.%2.%3.%4.%5.%6.%7.%8.%9."/>
      <w:lvlJc w:val="right"/>
      <w:pPr>
        <w:ind w:left="6546" w:hanging="180"/>
      </w:pPr>
    </w:lvl>
  </w:abstractNum>
  <w:abstractNum w:abstractNumId="8" w15:restartNumberingAfterBreak="0">
    <w:nsid w:val="15DD6C5C"/>
    <w:multiLevelType w:val="multilevel"/>
    <w:tmpl w:val="9F2284A6"/>
    <w:styleLink w:val="WWNum3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lowerLetter"/>
      <w:lvlText w:val="%1.%2.%3.%4)"/>
      <w:lvlJc w:val="left"/>
      <w:pPr>
        <w:ind w:left="2880" w:hanging="360"/>
      </w:pPr>
      <w:rPr>
        <w:rFonts w:eastAsia="Times New Roman" w:cs="Times New Roman"/>
      </w:r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9" w15:restartNumberingAfterBreak="0">
    <w:nsid w:val="18595280"/>
    <w:multiLevelType w:val="hybridMultilevel"/>
    <w:tmpl w:val="69B2558E"/>
    <w:lvl w:ilvl="0" w:tplc="FFFFFFFF">
      <w:start w:val="1"/>
      <w:numFmt w:val="lowerLetter"/>
      <w:lvlText w:val="%1)"/>
      <w:lvlJc w:val="left"/>
      <w:pPr>
        <w:ind w:left="720" w:hanging="360"/>
      </w:pPr>
    </w:lvl>
    <w:lvl w:ilvl="1" w:tplc="04150017">
      <w:start w:val="1"/>
      <w:numFmt w:val="lowerLetter"/>
      <w:lvlText w:val="%2)"/>
      <w:lvlJc w:val="left"/>
      <w:pPr>
        <w:ind w:left="1353" w:hanging="360"/>
      </w:pPr>
    </w:lvl>
    <w:lvl w:ilvl="2" w:tplc="FFFFFFFF">
      <w:start w:val="1"/>
      <w:numFmt w:val="lowerRoman"/>
      <w:lvlText w:val="%3."/>
      <w:lvlJc w:val="right"/>
      <w:pPr>
        <w:ind w:left="2160" w:hanging="180"/>
      </w:pPr>
    </w:lvl>
    <w:lvl w:ilvl="3" w:tplc="A7E22254">
      <w:start w:val="1"/>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9DD5D32"/>
    <w:multiLevelType w:val="multilevel"/>
    <w:tmpl w:val="1F880AA2"/>
    <w:styleLink w:val="WWNum4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1" w15:restartNumberingAfterBreak="0">
    <w:nsid w:val="242013C1"/>
    <w:multiLevelType w:val="multilevel"/>
    <w:tmpl w:val="A26C885A"/>
    <w:lvl w:ilvl="0">
      <w:start w:val="1"/>
      <w:numFmt w:val="decimal"/>
      <w:pStyle w:val="poziom1"/>
      <w:lvlText w:val="%1."/>
      <w:lvlJc w:val="left"/>
      <w:pPr>
        <w:tabs>
          <w:tab w:val="num" w:pos="720"/>
        </w:tabs>
        <w:ind w:left="720" w:hanging="720"/>
      </w:pPr>
    </w:lvl>
    <w:lvl w:ilvl="1">
      <w:start w:val="1"/>
      <w:numFmt w:val="lowerLetter"/>
      <w:pStyle w:val="poziom2"/>
      <w:lvlText w:val="%2)"/>
      <w:lvlJc w:val="left"/>
      <w:pPr>
        <w:tabs>
          <w:tab w:val="num" w:pos="1440"/>
        </w:tabs>
        <w:ind w:left="1440" w:hanging="720"/>
      </w:pPr>
      <w:rPr>
        <w:b w:val="0"/>
        <w:bCs/>
      </w:rPr>
    </w:lvl>
    <w:lvl w:ilvl="2">
      <w:start w:val="1"/>
      <w:numFmt w:val="decimal"/>
      <w:pStyle w:val="poziom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242C5D8B"/>
    <w:multiLevelType w:val="multilevel"/>
    <w:tmpl w:val="F4C83996"/>
    <w:styleLink w:val="WWNum4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3" w15:restartNumberingAfterBreak="0">
    <w:nsid w:val="2E716AC6"/>
    <w:multiLevelType w:val="multilevel"/>
    <w:tmpl w:val="12663C38"/>
    <w:styleLink w:val="WW8Num26"/>
    <w:lvl w:ilvl="0">
      <w:start w:val="1"/>
      <w:numFmt w:val="decimal"/>
      <w:lvlText w:val="%1)"/>
      <w:lvlJc w:val="left"/>
      <w:pPr>
        <w:ind w:left="502" w:hanging="360"/>
      </w:pPr>
      <w:rPr>
        <w:rFonts w:cs="Arial"/>
        <w:sz w:val="20"/>
        <w:szCs w:val="20"/>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4" w15:restartNumberingAfterBreak="0">
    <w:nsid w:val="31FF38F7"/>
    <w:multiLevelType w:val="multilevel"/>
    <w:tmpl w:val="511643C0"/>
    <w:styleLink w:val="WWNum5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5" w15:restartNumberingAfterBreak="0">
    <w:nsid w:val="322E41FC"/>
    <w:multiLevelType w:val="multilevel"/>
    <w:tmpl w:val="355A0C2A"/>
    <w:styleLink w:val="WWNum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6" w15:restartNumberingAfterBreak="0">
    <w:nsid w:val="32E666EF"/>
    <w:multiLevelType w:val="multilevel"/>
    <w:tmpl w:val="37A4E738"/>
    <w:styleLink w:val="WWNum36"/>
    <w:lvl w:ilvl="0">
      <w:start w:val="1"/>
      <w:numFmt w:val="decimal"/>
      <w:lvlText w:val="%1."/>
      <w:lvlJc w:val="left"/>
      <w:pPr>
        <w:ind w:left="360" w:hanging="360"/>
      </w:pPr>
    </w:lvl>
    <w:lvl w:ilvl="1">
      <w:start w:val="2"/>
      <w:numFmt w:val="none"/>
      <w:lvlText w:val="%2-"/>
      <w:lvlJc w:val="left"/>
      <w:pPr>
        <w:ind w:left="1425" w:hanging="720"/>
      </w:pPr>
    </w:lvl>
    <w:lvl w:ilvl="2">
      <w:start w:val="1"/>
      <w:numFmt w:val="lowerRoman"/>
      <w:lvlText w:val="%1.%2.%3."/>
      <w:lvlJc w:val="left"/>
      <w:pPr>
        <w:ind w:left="1605" w:hanging="180"/>
      </w:pPr>
    </w:lvl>
    <w:lvl w:ilvl="3">
      <w:start w:val="1"/>
      <w:numFmt w:val="decimal"/>
      <w:lvlText w:val="%1.%2.%3.%4."/>
      <w:lvlJc w:val="left"/>
      <w:pPr>
        <w:ind w:left="1965" w:hanging="360"/>
      </w:pPr>
    </w:lvl>
    <w:lvl w:ilvl="4">
      <w:start w:val="1"/>
      <w:numFmt w:val="lowerLetter"/>
      <w:lvlText w:val="%1.%2.%3.%4.%5."/>
      <w:lvlJc w:val="left"/>
      <w:pPr>
        <w:ind w:left="2325" w:hanging="360"/>
      </w:pPr>
    </w:lvl>
    <w:lvl w:ilvl="5">
      <w:start w:val="1"/>
      <w:numFmt w:val="lowerRoman"/>
      <w:lvlText w:val="%1.%2.%3.%4.%5.%6."/>
      <w:lvlJc w:val="left"/>
      <w:pPr>
        <w:ind w:left="2505" w:hanging="180"/>
      </w:pPr>
    </w:lvl>
    <w:lvl w:ilvl="6">
      <w:start w:val="1"/>
      <w:numFmt w:val="decimal"/>
      <w:lvlText w:val="%1.%2.%3.%4.%5.%6.%7."/>
      <w:lvlJc w:val="left"/>
      <w:pPr>
        <w:ind w:left="2865" w:hanging="360"/>
      </w:pPr>
    </w:lvl>
    <w:lvl w:ilvl="7">
      <w:start w:val="1"/>
      <w:numFmt w:val="lowerLetter"/>
      <w:lvlText w:val="%1.%2.%3.%4.%5.%6.%7.%8."/>
      <w:lvlJc w:val="left"/>
      <w:pPr>
        <w:ind w:left="3225" w:hanging="360"/>
      </w:pPr>
    </w:lvl>
    <w:lvl w:ilvl="8">
      <w:start w:val="1"/>
      <w:numFmt w:val="lowerRoman"/>
      <w:lvlText w:val="%1.%2.%3.%4.%5.%6.%7.%8.%9."/>
      <w:lvlJc w:val="left"/>
      <w:pPr>
        <w:ind w:left="3405" w:hanging="180"/>
      </w:pPr>
    </w:lvl>
  </w:abstractNum>
  <w:abstractNum w:abstractNumId="17" w15:restartNumberingAfterBreak="0">
    <w:nsid w:val="33CD6D6B"/>
    <w:multiLevelType w:val="multilevel"/>
    <w:tmpl w:val="C704664E"/>
    <w:styleLink w:val="WWNum53"/>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18" w15:restartNumberingAfterBreak="0">
    <w:nsid w:val="369E1BC0"/>
    <w:multiLevelType w:val="multilevel"/>
    <w:tmpl w:val="80A01068"/>
    <w:styleLink w:val="WWNum55"/>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9" w15:restartNumberingAfterBreak="0">
    <w:nsid w:val="36F921C1"/>
    <w:multiLevelType w:val="hybridMultilevel"/>
    <w:tmpl w:val="674C6562"/>
    <w:lvl w:ilvl="0" w:tplc="FFFFFFFF">
      <w:start w:val="1"/>
      <w:numFmt w:val="lowerRoman"/>
      <w:lvlText w:val="%1."/>
      <w:lvlJc w:val="right"/>
      <w:pPr>
        <w:ind w:left="900" w:hanging="180"/>
      </w:pPr>
      <w:rPr>
        <w:rFonts w:ascii="Times New Roman" w:eastAsia="Calibri" w:hAnsi="Times New Roman" w:cs="Times New Roman"/>
      </w:rPr>
    </w:lvl>
    <w:lvl w:ilvl="1" w:tplc="FFFFFFFF">
      <w:start w:val="1"/>
      <w:numFmt w:val="lowerRoman"/>
      <w:lvlText w:val="%2."/>
      <w:lvlJc w:val="right"/>
      <w:pPr>
        <w:ind w:left="1146" w:hanging="360"/>
      </w:pPr>
    </w:lvl>
    <w:lvl w:ilvl="2" w:tplc="FFFFFFFF" w:tentative="1">
      <w:start w:val="1"/>
      <w:numFmt w:val="lowerRoman"/>
      <w:lvlText w:val="%3."/>
      <w:lvlJc w:val="right"/>
      <w:pPr>
        <w:ind w:left="900" w:hanging="180"/>
      </w:pPr>
    </w:lvl>
    <w:lvl w:ilvl="3" w:tplc="FFFFFFFF" w:tentative="1">
      <w:start w:val="1"/>
      <w:numFmt w:val="decimal"/>
      <w:lvlText w:val="%4."/>
      <w:lvlJc w:val="left"/>
      <w:pPr>
        <w:ind w:left="1620" w:hanging="360"/>
      </w:pPr>
    </w:lvl>
    <w:lvl w:ilvl="4" w:tplc="FFFFFFFF" w:tentative="1">
      <w:start w:val="1"/>
      <w:numFmt w:val="lowerLetter"/>
      <w:lvlText w:val="%5."/>
      <w:lvlJc w:val="left"/>
      <w:pPr>
        <w:ind w:left="2340" w:hanging="360"/>
      </w:pPr>
    </w:lvl>
    <w:lvl w:ilvl="5" w:tplc="FFFFFFFF" w:tentative="1">
      <w:start w:val="1"/>
      <w:numFmt w:val="lowerRoman"/>
      <w:lvlText w:val="%6."/>
      <w:lvlJc w:val="right"/>
      <w:pPr>
        <w:ind w:left="3060" w:hanging="180"/>
      </w:pPr>
    </w:lvl>
    <w:lvl w:ilvl="6" w:tplc="FFFFFFFF" w:tentative="1">
      <w:start w:val="1"/>
      <w:numFmt w:val="decimal"/>
      <w:lvlText w:val="%7."/>
      <w:lvlJc w:val="left"/>
      <w:pPr>
        <w:ind w:left="3780" w:hanging="360"/>
      </w:pPr>
    </w:lvl>
    <w:lvl w:ilvl="7" w:tplc="FFFFFFFF" w:tentative="1">
      <w:start w:val="1"/>
      <w:numFmt w:val="lowerLetter"/>
      <w:lvlText w:val="%8."/>
      <w:lvlJc w:val="left"/>
      <w:pPr>
        <w:ind w:left="4500" w:hanging="360"/>
      </w:pPr>
    </w:lvl>
    <w:lvl w:ilvl="8" w:tplc="FFFFFFFF" w:tentative="1">
      <w:start w:val="1"/>
      <w:numFmt w:val="lowerRoman"/>
      <w:lvlText w:val="%9."/>
      <w:lvlJc w:val="right"/>
      <w:pPr>
        <w:ind w:left="5220" w:hanging="180"/>
      </w:pPr>
    </w:lvl>
  </w:abstractNum>
  <w:abstractNum w:abstractNumId="20" w15:restartNumberingAfterBreak="0">
    <w:nsid w:val="38322130"/>
    <w:multiLevelType w:val="multilevel"/>
    <w:tmpl w:val="C92088DA"/>
    <w:styleLink w:val="WWNum5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1" w15:restartNumberingAfterBreak="0">
    <w:nsid w:val="405127B0"/>
    <w:multiLevelType w:val="multilevel"/>
    <w:tmpl w:val="653C21D0"/>
    <w:styleLink w:val="WWNum4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2" w15:restartNumberingAfterBreak="0">
    <w:nsid w:val="4638183D"/>
    <w:multiLevelType w:val="hybridMultilevel"/>
    <w:tmpl w:val="DDDE26B8"/>
    <w:lvl w:ilvl="0" w:tplc="EDF2E916">
      <w:start w:val="1"/>
      <w:numFmt w:val="lowerLetter"/>
      <w:lvlText w:val="%1)"/>
      <w:lvlJc w:val="left"/>
      <w:pPr>
        <w:ind w:left="1146" w:hanging="360"/>
      </w:pPr>
      <w:rPr>
        <w:rFonts w:ascii="Times New Roman" w:hAnsi="Times New Roman" w:cs="Times New Roman" w:hint="default"/>
        <w:sz w:val="22"/>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3" w15:restartNumberingAfterBreak="0">
    <w:nsid w:val="4CE35A29"/>
    <w:multiLevelType w:val="multilevel"/>
    <w:tmpl w:val="60AC45E0"/>
    <w:styleLink w:val="WWNum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4" w15:restartNumberingAfterBreak="0">
    <w:nsid w:val="4F7A452B"/>
    <w:multiLevelType w:val="hybridMultilevel"/>
    <w:tmpl w:val="62362FB8"/>
    <w:lvl w:ilvl="0" w:tplc="FFFFFFFF">
      <w:start w:val="1"/>
      <w:numFmt w:val="lowerRoman"/>
      <w:lvlText w:val="%1."/>
      <w:lvlJc w:val="right"/>
      <w:pPr>
        <w:ind w:left="1146" w:hanging="360"/>
      </w:pPr>
      <w:rPr>
        <w:rFonts w:hint="default"/>
        <w:sz w:val="22"/>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5" w15:restartNumberingAfterBreak="0">
    <w:nsid w:val="60A72A1F"/>
    <w:multiLevelType w:val="multilevel"/>
    <w:tmpl w:val="5D0AB0EE"/>
    <w:styleLink w:val="WWNum45"/>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6" w15:restartNumberingAfterBreak="0">
    <w:nsid w:val="64612957"/>
    <w:multiLevelType w:val="hybridMultilevel"/>
    <w:tmpl w:val="E38E80B2"/>
    <w:lvl w:ilvl="0" w:tplc="FFFFFFFF">
      <w:start w:val="1"/>
      <w:numFmt w:val="decimal"/>
      <w:lvlText w:val="%1)"/>
      <w:lvlJc w:val="left"/>
      <w:pPr>
        <w:ind w:left="720" w:hanging="360"/>
      </w:pPr>
    </w:lvl>
    <w:lvl w:ilvl="1" w:tplc="04150017">
      <w:start w:val="1"/>
      <w:numFmt w:val="lowerLetter"/>
      <w:lvlText w:val="%2)"/>
      <w:lvlJc w:val="left"/>
      <w:pPr>
        <w:ind w:left="1800" w:hanging="360"/>
      </w:pPr>
    </w:lvl>
    <w:lvl w:ilvl="2" w:tplc="0415001B">
      <w:start w:val="1"/>
      <w:numFmt w:val="lowerRoman"/>
      <w:lvlText w:val="%3."/>
      <w:lvlJc w:val="right"/>
      <w:pPr>
        <w:ind w:left="2340" w:hanging="360"/>
      </w:pPr>
    </w:lvl>
    <w:lvl w:ilvl="3" w:tplc="EA88FB0C">
      <w:start w:val="1"/>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7F20BE3"/>
    <w:multiLevelType w:val="multilevel"/>
    <w:tmpl w:val="75BC185A"/>
    <w:styleLink w:val="WWNum42"/>
    <w:lvl w:ilvl="0">
      <w:start w:val="1"/>
      <w:numFmt w:val="decimal"/>
      <w:lvlText w:val="%1."/>
      <w:lvlJc w:val="left"/>
      <w:pPr>
        <w:ind w:left="360" w:hanging="360"/>
      </w:pPr>
      <w:rPr>
        <w:rFonts w:cs="Times New Roman"/>
        <w:color w:val="00000A"/>
        <w:sz w:val="22"/>
        <w:szCs w:val="22"/>
      </w:rPr>
    </w:lvl>
    <w:lvl w:ilvl="1">
      <w:start w:val="1"/>
      <w:numFmt w:val="decimal"/>
      <w:lvlText w:val="%2."/>
      <w:lvlJc w:val="left"/>
      <w:pPr>
        <w:ind w:left="1080" w:hanging="360"/>
      </w:pPr>
      <w:rPr>
        <w:rFonts w:eastAsia="Times New Roman"/>
      </w:r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 w15:restartNumberingAfterBreak="0">
    <w:nsid w:val="6E870C54"/>
    <w:multiLevelType w:val="hybridMultilevel"/>
    <w:tmpl w:val="7772AD12"/>
    <w:lvl w:ilvl="0" w:tplc="2564BCE6">
      <w:start w:val="1"/>
      <w:numFmt w:val="bullet"/>
      <w:lvlText w:val=""/>
      <w:lvlJc w:val="left"/>
      <w:pPr>
        <w:ind w:left="1117" w:hanging="360"/>
      </w:pPr>
      <w:rPr>
        <w:rFonts w:ascii="Symbol" w:hAnsi="Symbol" w:hint="default"/>
        <w:sz w:val="36"/>
        <w:szCs w:val="36"/>
      </w:rPr>
    </w:lvl>
    <w:lvl w:ilvl="1" w:tplc="04150003" w:tentative="1">
      <w:start w:val="1"/>
      <w:numFmt w:val="bullet"/>
      <w:lvlText w:val="o"/>
      <w:lvlJc w:val="left"/>
      <w:pPr>
        <w:ind w:left="1837" w:hanging="360"/>
      </w:pPr>
      <w:rPr>
        <w:rFonts w:ascii="Courier New" w:hAnsi="Courier New" w:cs="Courier New" w:hint="default"/>
      </w:rPr>
    </w:lvl>
    <w:lvl w:ilvl="2" w:tplc="04150005" w:tentative="1">
      <w:start w:val="1"/>
      <w:numFmt w:val="bullet"/>
      <w:lvlText w:val=""/>
      <w:lvlJc w:val="left"/>
      <w:pPr>
        <w:ind w:left="2557" w:hanging="360"/>
      </w:pPr>
      <w:rPr>
        <w:rFonts w:ascii="Wingdings" w:hAnsi="Wingdings" w:hint="default"/>
      </w:rPr>
    </w:lvl>
    <w:lvl w:ilvl="3" w:tplc="04150001" w:tentative="1">
      <w:start w:val="1"/>
      <w:numFmt w:val="bullet"/>
      <w:lvlText w:val=""/>
      <w:lvlJc w:val="left"/>
      <w:pPr>
        <w:ind w:left="3277" w:hanging="360"/>
      </w:pPr>
      <w:rPr>
        <w:rFonts w:ascii="Symbol" w:hAnsi="Symbol" w:hint="default"/>
      </w:rPr>
    </w:lvl>
    <w:lvl w:ilvl="4" w:tplc="04150003" w:tentative="1">
      <w:start w:val="1"/>
      <w:numFmt w:val="bullet"/>
      <w:lvlText w:val="o"/>
      <w:lvlJc w:val="left"/>
      <w:pPr>
        <w:ind w:left="3997" w:hanging="360"/>
      </w:pPr>
      <w:rPr>
        <w:rFonts w:ascii="Courier New" w:hAnsi="Courier New" w:cs="Courier New" w:hint="default"/>
      </w:rPr>
    </w:lvl>
    <w:lvl w:ilvl="5" w:tplc="04150005" w:tentative="1">
      <w:start w:val="1"/>
      <w:numFmt w:val="bullet"/>
      <w:lvlText w:val=""/>
      <w:lvlJc w:val="left"/>
      <w:pPr>
        <w:ind w:left="4717" w:hanging="360"/>
      </w:pPr>
      <w:rPr>
        <w:rFonts w:ascii="Wingdings" w:hAnsi="Wingdings" w:hint="default"/>
      </w:rPr>
    </w:lvl>
    <w:lvl w:ilvl="6" w:tplc="04150001" w:tentative="1">
      <w:start w:val="1"/>
      <w:numFmt w:val="bullet"/>
      <w:lvlText w:val=""/>
      <w:lvlJc w:val="left"/>
      <w:pPr>
        <w:ind w:left="5437" w:hanging="360"/>
      </w:pPr>
      <w:rPr>
        <w:rFonts w:ascii="Symbol" w:hAnsi="Symbol" w:hint="default"/>
      </w:rPr>
    </w:lvl>
    <w:lvl w:ilvl="7" w:tplc="04150003" w:tentative="1">
      <w:start w:val="1"/>
      <w:numFmt w:val="bullet"/>
      <w:lvlText w:val="o"/>
      <w:lvlJc w:val="left"/>
      <w:pPr>
        <w:ind w:left="6157" w:hanging="360"/>
      </w:pPr>
      <w:rPr>
        <w:rFonts w:ascii="Courier New" w:hAnsi="Courier New" w:cs="Courier New" w:hint="default"/>
      </w:rPr>
    </w:lvl>
    <w:lvl w:ilvl="8" w:tplc="04150005" w:tentative="1">
      <w:start w:val="1"/>
      <w:numFmt w:val="bullet"/>
      <w:lvlText w:val=""/>
      <w:lvlJc w:val="left"/>
      <w:pPr>
        <w:ind w:left="6877" w:hanging="360"/>
      </w:pPr>
      <w:rPr>
        <w:rFonts w:ascii="Wingdings" w:hAnsi="Wingdings" w:hint="default"/>
      </w:rPr>
    </w:lvl>
  </w:abstractNum>
  <w:abstractNum w:abstractNumId="29" w15:restartNumberingAfterBreak="0">
    <w:nsid w:val="71EE0608"/>
    <w:multiLevelType w:val="multilevel"/>
    <w:tmpl w:val="1DD6DFFC"/>
    <w:styleLink w:val="WWNum43"/>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0" w15:restartNumberingAfterBreak="0">
    <w:nsid w:val="73B068BF"/>
    <w:multiLevelType w:val="hybridMultilevel"/>
    <w:tmpl w:val="2EEC646A"/>
    <w:lvl w:ilvl="0" w:tplc="D666B1E8">
      <w:start w:val="1"/>
      <w:numFmt w:val="lowerLetter"/>
      <w:lvlText w:val="%1)"/>
      <w:lvlJc w:val="left"/>
      <w:pPr>
        <w:ind w:left="900" w:hanging="180"/>
      </w:pPr>
      <w:rPr>
        <w:rFonts w:ascii="Times New Roman" w:hAnsi="Times New Roman" w:cs="Times New Roman" w:hint="default"/>
        <w:sz w:val="22"/>
      </w:rPr>
    </w:lvl>
    <w:lvl w:ilvl="1" w:tplc="04150019">
      <w:start w:val="1"/>
      <w:numFmt w:val="lowerLetter"/>
      <w:lvlText w:val="%2."/>
      <w:lvlJc w:val="left"/>
      <w:pPr>
        <w:ind w:left="180" w:hanging="360"/>
      </w:pPr>
    </w:lvl>
    <w:lvl w:ilvl="2" w:tplc="0415001B" w:tentative="1">
      <w:start w:val="1"/>
      <w:numFmt w:val="lowerRoman"/>
      <w:lvlText w:val="%3."/>
      <w:lvlJc w:val="right"/>
      <w:pPr>
        <w:ind w:left="900" w:hanging="180"/>
      </w:pPr>
    </w:lvl>
    <w:lvl w:ilvl="3" w:tplc="0415000F" w:tentative="1">
      <w:start w:val="1"/>
      <w:numFmt w:val="decimal"/>
      <w:lvlText w:val="%4."/>
      <w:lvlJc w:val="left"/>
      <w:pPr>
        <w:ind w:left="1620" w:hanging="360"/>
      </w:pPr>
    </w:lvl>
    <w:lvl w:ilvl="4" w:tplc="04150019" w:tentative="1">
      <w:start w:val="1"/>
      <w:numFmt w:val="lowerLetter"/>
      <w:lvlText w:val="%5."/>
      <w:lvlJc w:val="left"/>
      <w:pPr>
        <w:ind w:left="2340" w:hanging="360"/>
      </w:pPr>
    </w:lvl>
    <w:lvl w:ilvl="5" w:tplc="0415001B" w:tentative="1">
      <w:start w:val="1"/>
      <w:numFmt w:val="lowerRoman"/>
      <w:lvlText w:val="%6."/>
      <w:lvlJc w:val="right"/>
      <w:pPr>
        <w:ind w:left="3060" w:hanging="180"/>
      </w:pPr>
    </w:lvl>
    <w:lvl w:ilvl="6" w:tplc="0415000F" w:tentative="1">
      <w:start w:val="1"/>
      <w:numFmt w:val="decimal"/>
      <w:lvlText w:val="%7."/>
      <w:lvlJc w:val="left"/>
      <w:pPr>
        <w:ind w:left="3780" w:hanging="360"/>
      </w:pPr>
    </w:lvl>
    <w:lvl w:ilvl="7" w:tplc="04150019" w:tentative="1">
      <w:start w:val="1"/>
      <w:numFmt w:val="lowerLetter"/>
      <w:lvlText w:val="%8."/>
      <w:lvlJc w:val="left"/>
      <w:pPr>
        <w:ind w:left="4500" w:hanging="360"/>
      </w:pPr>
    </w:lvl>
    <w:lvl w:ilvl="8" w:tplc="0415001B" w:tentative="1">
      <w:start w:val="1"/>
      <w:numFmt w:val="lowerRoman"/>
      <w:lvlText w:val="%9."/>
      <w:lvlJc w:val="right"/>
      <w:pPr>
        <w:ind w:left="5220" w:hanging="180"/>
      </w:pPr>
    </w:lvl>
  </w:abstractNum>
  <w:abstractNum w:abstractNumId="31" w15:restartNumberingAfterBreak="0">
    <w:nsid w:val="7DE645B2"/>
    <w:multiLevelType w:val="hybridMultilevel"/>
    <w:tmpl w:val="17DA81AE"/>
    <w:lvl w:ilvl="0" w:tplc="5D20F618">
      <w:start w:val="1"/>
      <w:numFmt w:val="decimal"/>
      <w:lvlText w:val="%1)"/>
      <w:lvlJc w:val="left"/>
      <w:pPr>
        <w:ind w:left="720" w:hanging="360"/>
      </w:pPr>
      <w:rPr>
        <w:color w:val="000000" w:themeColor="text1"/>
      </w:rPr>
    </w:lvl>
    <w:lvl w:ilvl="1" w:tplc="0415001B">
      <w:start w:val="1"/>
      <w:numFmt w:val="lowerRoman"/>
      <w:lvlText w:val="%2."/>
      <w:lvlJc w:val="righ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062412809">
    <w:abstractNumId w:val="11"/>
  </w:num>
  <w:num w:numId="2" w16cid:durableId="942760389">
    <w:abstractNumId w:val="31"/>
  </w:num>
  <w:num w:numId="3" w16cid:durableId="62071852">
    <w:abstractNumId w:val="5"/>
  </w:num>
  <w:num w:numId="4" w16cid:durableId="1849100585">
    <w:abstractNumId w:val="9"/>
  </w:num>
  <w:num w:numId="5" w16cid:durableId="1238050737">
    <w:abstractNumId w:val="30"/>
  </w:num>
  <w:num w:numId="6" w16cid:durableId="1999990839">
    <w:abstractNumId w:val="24"/>
  </w:num>
  <w:num w:numId="7" w16cid:durableId="1000699833">
    <w:abstractNumId w:val="3"/>
  </w:num>
  <w:num w:numId="8" w16cid:durableId="103548899">
    <w:abstractNumId w:val="22"/>
  </w:num>
  <w:num w:numId="9" w16cid:durableId="855582960">
    <w:abstractNumId w:val="26"/>
  </w:num>
  <w:num w:numId="10" w16cid:durableId="1146119235">
    <w:abstractNumId w:val="13"/>
  </w:num>
  <w:num w:numId="11" w16cid:durableId="2090232512">
    <w:abstractNumId w:val="16"/>
  </w:num>
  <w:num w:numId="12" w16cid:durableId="632947349">
    <w:abstractNumId w:val="2"/>
  </w:num>
  <w:num w:numId="13" w16cid:durableId="756557346">
    <w:abstractNumId w:val="6"/>
  </w:num>
  <w:num w:numId="14" w16cid:durableId="521865883">
    <w:abstractNumId w:val="8"/>
  </w:num>
  <w:num w:numId="15" w16cid:durableId="367412643">
    <w:abstractNumId w:val="23"/>
  </w:num>
  <w:num w:numId="16" w16cid:durableId="967782002">
    <w:abstractNumId w:val="21"/>
  </w:num>
  <w:num w:numId="17" w16cid:durableId="2070492105">
    <w:abstractNumId w:val="27"/>
  </w:num>
  <w:num w:numId="18" w16cid:durableId="1831629781">
    <w:abstractNumId w:val="29"/>
  </w:num>
  <w:num w:numId="19" w16cid:durableId="10840047">
    <w:abstractNumId w:val="7"/>
  </w:num>
  <w:num w:numId="20" w16cid:durableId="427426442">
    <w:abstractNumId w:val="25"/>
  </w:num>
  <w:num w:numId="21" w16cid:durableId="442767819">
    <w:abstractNumId w:val="0"/>
  </w:num>
  <w:num w:numId="22" w16cid:durableId="779255224">
    <w:abstractNumId w:val="12"/>
  </w:num>
  <w:num w:numId="23" w16cid:durableId="1535995572">
    <w:abstractNumId w:val="4"/>
  </w:num>
  <w:num w:numId="24" w16cid:durableId="1333601642">
    <w:abstractNumId w:val="10"/>
  </w:num>
  <w:num w:numId="25" w16cid:durableId="535968666">
    <w:abstractNumId w:val="15"/>
  </w:num>
  <w:num w:numId="26" w16cid:durableId="1034574294">
    <w:abstractNumId w:val="20"/>
  </w:num>
  <w:num w:numId="27" w16cid:durableId="1048647448">
    <w:abstractNumId w:val="14"/>
  </w:num>
  <w:num w:numId="28" w16cid:durableId="457459876">
    <w:abstractNumId w:val="17"/>
  </w:num>
  <w:num w:numId="29" w16cid:durableId="248270691">
    <w:abstractNumId w:val="18"/>
  </w:num>
  <w:num w:numId="30" w16cid:durableId="259220920">
    <w:abstractNumId w:val="19"/>
  </w:num>
  <w:num w:numId="31" w16cid:durableId="1134953388">
    <w:abstractNumId w:val="1"/>
  </w:num>
  <w:num w:numId="32" w16cid:durableId="715861190">
    <w:abstractNumId w:val="2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32D"/>
    <w:rsid w:val="00007EFF"/>
    <w:rsid w:val="00010205"/>
    <w:rsid w:val="000138AB"/>
    <w:rsid w:val="00014061"/>
    <w:rsid w:val="000141C5"/>
    <w:rsid w:val="00014E6F"/>
    <w:rsid w:val="00021EC6"/>
    <w:rsid w:val="0002618C"/>
    <w:rsid w:val="00030C1B"/>
    <w:rsid w:val="000310BA"/>
    <w:rsid w:val="00032C9C"/>
    <w:rsid w:val="00033F4F"/>
    <w:rsid w:val="0004166F"/>
    <w:rsid w:val="00042387"/>
    <w:rsid w:val="000443AE"/>
    <w:rsid w:val="000458AE"/>
    <w:rsid w:val="00046377"/>
    <w:rsid w:val="000508FD"/>
    <w:rsid w:val="00050BE6"/>
    <w:rsid w:val="00052232"/>
    <w:rsid w:val="00055E48"/>
    <w:rsid w:val="000563D0"/>
    <w:rsid w:val="0006525C"/>
    <w:rsid w:val="0006767F"/>
    <w:rsid w:val="000678D8"/>
    <w:rsid w:val="00074CF9"/>
    <w:rsid w:val="00077B05"/>
    <w:rsid w:val="00081818"/>
    <w:rsid w:val="00082EF4"/>
    <w:rsid w:val="000837FD"/>
    <w:rsid w:val="000841D6"/>
    <w:rsid w:val="000A5889"/>
    <w:rsid w:val="000B07E7"/>
    <w:rsid w:val="000B4E4A"/>
    <w:rsid w:val="000B6B5A"/>
    <w:rsid w:val="000B6F16"/>
    <w:rsid w:val="000C10BA"/>
    <w:rsid w:val="000C218C"/>
    <w:rsid w:val="000C3218"/>
    <w:rsid w:val="000C6D5F"/>
    <w:rsid w:val="000C7CCD"/>
    <w:rsid w:val="000D2328"/>
    <w:rsid w:val="000D3765"/>
    <w:rsid w:val="000D3D49"/>
    <w:rsid w:val="000D71E9"/>
    <w:rsid w:val="000D7E07"/>
    <w:rsid w:val="000E0ADE"/>
    <w:rsid w:val="000E2905"/>
    <w:rsid w:val="000E2A84"/>
    <w:rsid w:val="000E51A4"/>
    <w:rsid w:val="000E5927"/>
    <w:rsid w:val="000E5D5A"/>
    <w:rsid w:val="000F66E6"/>
    <w:rsid w:val="000F67EF"/>
    <w:rsid w:val="00100D47"/>
    <w:rsid w:val="00101312"/>
    <w:rsid w:val="001070A7"/>
    <w:rsid w:val="001115A9"/>
    <w:rsid w:val="00111B1B"/>
    <w:rsid w:val="001130EF"/>
    <w:rsid w:val="00117C6A"/>
    <w:rsid w:val="00123745"/>
    <w:rsid w:val="00126C82"/>
    <w:rsid w:val="00130D1A"/>
    <w:rsid w:val="00131953"/>
    <w:rsid w:val="00133EA3"/>
    <w:rsid w:val="001360A1"/>
    <w:rsid w:val="00136BCF"/>
    <w:rsid w:val="00145DB6"/>
    <w:rsid w:val="00145E9B"/>
    <w:rsid w:val="00152BB2"/>
    <w:rsid w:val="001544AB"/>
    <w:rsid w:val="00155758"/>
    <w:rsid w:val="0015788B"/>
    <w:rsid w:val="00161A88"/>
    <w:rsid w:val="00163EB9"/>
    <w:rsid w:val="00165AFE"/>
    <w:rsid w:val="00166522"/>
    <w:rsid w:val="00166EE6"/>
    <w:rsid w:val="00176DCD"/>
    <w:rsid w:val="00186256"/>
    <w:rsid w:val="0019057C"/>
    <w:rsid w:val="00197289"/>
    <w:rsid w:val="001A06F1"/>
    <w:rsid w:val="001A2A2F"/>
    <w:rsid w:val="001B05AB"/>
    <w:rsid w:val="001B1506"/>
    <w:rsid w:val="001B1DD9"/>
    <w:rsid w:val="001B2101"/>
    <w:rsid w:val="001B4D27"/>
    <w:rsid w:val="001C00B9"/>
    <w:rsid w:val="001C7661"/>
    <w:rsid w:val="001C7B2A"/>
    <w:rsid w:val="001D0A2E"/>
    <w:rsid w:val="001D7369"/>
    <w:rsid w:val="001E1148"/>
    <w:rsid w:val="001E15BE"/>
    <w:rsid w:val="001E2C61"/>
    <w:rsid w:val="001E53E9"/>
    <w:rsid w:val="001E7272"/>
    <w:rsid w:val="001F18E2"/>
    <w:rsid w:val="001F206D"/>
    <w:rsid w:val="001F666D"/>
    <w:rsid w:val="001F7349"/>
    <w:rsid w:val="001F7A74"/>
    <w:rsid w:val="002019AD"/>
    <w:rsid w:val="002130F4"/>
    <w:rsid w:val="00215B1C"/>
    <w:rsid w:val="00222D92"/>
    <w:rsid w:val="0022344D"/>
    <w:rsid w:val="00225150"/>
    <w:rsid w:val="00227F91"/>
    <w:rsid w:val="00230E58"/>
    <w:rsid w:val="00231FF6"/>
    <w:rsid w:val="00235284"/>
    <w:rsid w:val="002459ED"/>
    <w:rsid w:val="00250137"/>
    <w:rsid w:val="00250256"/>
    <w:rsid w:val="0025288F"/>
    <w:rsid w:val="00255FE6"/>
    <w:rsid w:val="00274BF5"/>
    <w:rsid w:val="00276523"/>
    <w:rsid w:val="00283962"/>
    <w:rsid w:val="00283C77"/>
    <w:rsid w:val="00294C6A"/>
    <w:rsid w:val="00296E7D"/>
    <w:rsid w:val="002A522A"/>
    <w:rsid w:val="002B3278"/>
    <w:rsid w:val="002B37CB"/>
    <w:rsid w:val="002B3B4C"/>
    <w:rsid w:val="002B5DED"/>
    <w:rsid w:val="002B6EFF"/>
    <w:rsid w:val="002C2EE2"/>
    <w:rsid w:val="002C3156"/>
    <w:rsid w:val="002C3564"/>
    <w:rsid w:val="002D0BE5"/>
    <w:rsid w:val="002D4606"/>
    <w:rsid w:val="002D4B08"/>
    <w:rsid w:val="002E0418"/>
    <w:rsid w:val="002E20B5"/>
    <w:rsid w:val="002E3A96"/>
    <w:rsid w:val="002E549B"/>
    <w:rsid w:val="002F09D2"/>
    <w:rsid w:val="00303D2B"/>
    <w:rsid w:val="00306E9E"/>
    <w:rsid w:val="003112EF"/>
    <w:rsid w:val="00311788"/>
    <w:rsid w:val="00313333"/>
    <w:rsid w:val="00314235"/>
    <w:rsid w:val="00314C40"/>
    <w:rsid w:val="003150CB"/>
    <w:rsid w:val="00316A50"/>
    <w:rsid w:val="00324F54"/>
    <w:rsid w:val="00325B0D"/>
    <w:rsid w:val="003276E3"/>
    <w:rsid w:val="00334F52"/>
    <w:rsid w:val="00336063"/>
    <w:rsid w:val="00346018"/>
    <w:rsid w:val="00346C2D"/>
    <w:rsid w:val="003540D7"/>
    <w:rsid w:val="003554C3"/>
    <w:rsid w:val="00355A16"/>
    <w:rsid w:val="00356A4B"/>
    <w:rsid w:val="003629A3"/>
    <w:rsid w:val="00362E11"/>
    <w:rsid w:val="00362F70"/>
    <w:rsid w:val="003645F2"/>
    <w:rsid w:val="003704E9"/>
    <w:rsid w:val="003725CB"/>
    <w:rsid w:val="00372E0F"/>
    <w:rsid w:val="003760C7"/>
    <w:rsid w:val="00376261"/>
    <w:rsid w:val="003806D9"/>
    <w:rsid w:val="00381C7F"/>
    <w:rsid w:val="00382DED"/>
    <w:rsid w:val="00382FFD"/>
    <w:rsid w:val="0039111A"/>
    <w:rsid w:val="00394C2C"/>
    <w:rsid w:val="003A2413"/>
    <w:rsid w:val="003B04E6"/>
    <w:rsid w:val="003B4BF2"/>
    <w:rsid w:val="003B6AEA"/>
    <w:rsid w:val="003B7C14"/>
    <w:rsid w:val="003C2357"/>
    <w:rsid w:val="003C3C6C"/>
    <w:rsid w:val="003C77F0"/>
    <w:rsid w:val="003D5B1E"/>
    <w:rsid w:val="003E4368"/>
    <w:rsid w:val="003E5033"/>
    <w:rsid w:val="003E631A"/>
    <w:rsid w:val="003E731F"/>
    <w:rsid w:val="003F40A2"/>
    <w:rsid w:val="004043B4"/>
    <w:rsid w:val="00404EC8"/>
    <w:rsid w:val="0040757E"/>
    <w:rsid w:val="004079E3"/>
    <w:rsid w:val="00412CDB"/>
    <w:rsid w:val="004132B8"/>
    <w:rsid w:val="0041457C"/>
    <w:rsid w:val="00422EC2"/>
    <w:rsid w:val="00424300"/>
    <w:rsid w:val="00427C2B"/>
    <w:rsid w:val="004323DF"/>
    <w:rsid w:val="00436079"/>
    <w:rsid w:val="00437A1C"/>
    <w:rsid w:val="004427A0"/>
    <w:rsid w:val="004445D1"/>
    <w:rsid w:val="00445FE6"/>
    <w:rsid w:val="004473B5"/>
    <w:rsid w:val="00447AA7"/>
    <w:rsid w:val="00447DE2"/>
    <w:rsid w:val="00457264"/>
    <w:rsid w:val="004671EF"/>
    <w:rsid w:val="004738EE"/>
    <w:rsid w:val="00475B6F"/>
    <w:rsid w:val="00485509"/>
    <w:rsid w:val="00486A03"/>
    <w:rsid w:val="00486E0C"/>
    <w:rsid w:val="004A09D2"/>
    <w:rsid w:val="004B0434"/>
    <w:rsid w:val="004B1504"/>
    <w:rsid w:val="004B5B33"/>
    <w:rsid w:val="004B6D4C"/>
    <w:rsid w:val="004B7E38"/>
    <w:rsid w:val="004C2403"/>
    <w:rsid w:val="004C5C97"/>
    <w:rsid w:val="004C5E46"/>
    <w:rsid w:val="004C759D"/>
    <w:rsid w:val="004D30E2"/>
    <w:rsid w:val="004D4CD8"/>
    <w:rsid w:val="004D4CFE"/>
    <w:rsid w:val="004D57FD"/>
    <w:rsid w:val="004D57FF"/>
    <w:rsid w:val="004E46E8"/>
    <w:rsid w:val="004E5064"/>
    <w:rsid w:val="004E668D"/>
    <w:rsid w:val="004F14B3"/>
    <w:rsid w:val="004F29AB"/>
    <w:rsid w:val="004F532C"/>
    <w:rsid w:val="005026CC"/>
    <w:rsid w:val="00505E1D"/>
    <w:rsid w:val="00511F2C"/>
    <w:rsid w:val="0051370E"/>
    <w:rsid w:val="00516A32"/>
    <w:rsid w:val="00517573"/>
    <w:rsid w:val="00517EC2"/>
    <w:rsid w:val="00521A79"/>
    <w:rsid w:val="0052580A"/>
    <w:rsid w:val="00526793"/>
    <w:rsid w:val="00531D8E"/>
    <w:rsid w:val="00534AA8"/>
    <w:rsid w:val="00542733"/>
    <w:rsid w:val="00544042"/>
    <w:rsid w:val="005450D7"/>
    <w:rsid w:val="0054614F"/>
    <w:rsid w:val="00546232"/>
    <w:rsid w:val="0055668A"/>
    <w:rsid w:val="00557CD5"/>
    <w:rsid w:val="0056234C"/>
    <w:rsid w:val="00562810"/>
    <w:rsid w:val="00565940"/>
    <w:rsid w:val="00566AED"/>
    <w:rsid w:val="005677CA"/>
    <w:rsid w:val="0057091F"/>
    <w:rsid w:val="00570D42"/>
    <w:rsid w:val="00571197"/>
    <w:rsid w:val="00574F0D"/>
    <w:rsid w:val="00577791"/>
    <w:rsid w:val="00584E93"/>
    <w:rsid w:val="005946A5"/>
    <w:rsid w:val="00594724"/>
    <w:rsid w:val="005A403D"/>
    <w:rsid w:val="005A58DA"/>
    <w:rsid w:val="005A5C41"/>
    <w:rsid w:val="005B089B"/>
    <w:rsid w:val="005B160D"/>
    <w:rsid w:val="005B4C8F"/>
    <w:rsid w:val="005B54E5"/>
    <w:rsid w:val="005B77CD"/>
    <w:rsid w:val="005C1154"/>
    <w:rsid w:val="005C3045"/>
    <w:rsid w:val="005C7707"/>
    <w:rsid w:val="005D3C3D"/>
    <w:rsid w:val="005D56A6"/>
    <w:rsid w:val="005D6998"/>
    <w:rsid w:val="005E19B1"/>
    <w:rsid w:val="005E528B"/>
    <w:rsid w:val="005F632D"/>
    <w:rsid w:val="00605AD8"/>
    <w:rsid w:val="00606E33"/>
    <w:rsid w:val="00606E52"/>
    <w:rsid w:val="00612654"/>
    <w:rsid w:val="006154D0"/>
    <w:rsid w:val="00631C05"/>
    <w:rsid w:val="00631EF5"/>
    <w:rsid w:val="0063245D"/>
    <w:rsid w:val="006341D7"/>
    <w:rsid w:val="0063442C"/>
    <w:rsid w:val="0063564A"/>
    <w:rsid w:val="00645962"/>
    <w:rsid w:val="006506B9"/>
    <w:rsid w:val="006517CD"/>
    <w:rsid w:val="006567CF"/>
    <w:rsid w:val="00656D5B"/>
    <w:rsid w:val="00664A15"/>
    <w:rsid w:val="00666235"/>
    <w:rsid w:val="00672FEE"/>
    <w:rsid w:val="006766EA"/>
    <w:rsid w:val="006861FC"/>
    <w:rsid w:val="00687691"/>
    <w:rsid w:val="00692715"/>
    <w:rsid w:val="0069592D"/>
    <w:rsid w:val="00696B0F"/>
    <w:rsid w:val="006A0768"/>
    <w:rsid w:val="006A2CF0"/>
    <w:rsid w:val="006A585E"/>
    <w:rsid w:val="006B2508"/>
    <w:rsid w:val="006B6153"/>
    <w:rsid w:val="006B6BC5"/>
    <w:rsid w:val="006B73D5"/>
    <w:rsid w:val="006C0301"/>
    <w:rsid w:val="006C0E74"/>
    <w:rsid w:val="006C25DA"/>
    <w:rsid w:val="006C2A3C"/>
    <w:rsid w:val="006C5E4A"/>
    <w:rsid w:val="006C6AAB"/>
    <w:rsid w:val="006D2415"/>
    <w:rsid w:val="006D69CB"/>
    <w:rsid w:val="006E29BA"/>
    <w:rsid w:val="006F5513"/>
    <w:rsid w:val="006F6AEE"/>
    <w:rsid w:val="00701900"/>
    <w:rsid w:val="00704474"/>
    <w:rsid w:val="00706E35"/>
    <w:rsid w:val="00720AD3"/>
    <w:rsid w:val="007217C0"/>
    <w:rsid w:val="0072310C"/>
    <w:rsid w:val="007271D9"/>
    <w:rsid w:val="0072742F"/>
    <w:rsid w:val="0072752A"/>
    <w:rsid w:val="00733AE0"/>
    <w:rsid w:val="0073435B"/>
    <w:rsid w:val="00734FEC"/>
    <w:rsid w:val="00740A6A"/>
    <w:rsid w:val="007460E3"/>
    <w:rsid w:val="0074701A"/>
    <w:rsid w:val="00751C7D"/>
    <w:rsid w:val="007529C5"/>
    <w:rsid w:val="00762D11"/>
    <w:rsid w:val="00762D34"/>
    <w:rsid w:val="00763EA8"/>
    <w:rsid w:val="007709D1"/>
    <w:rsid w:val="00772FAF"/>
    <w:rsid w:val="00783661"/>
    <w:rsid w:val="007900DB"/>
    <w:rsid w:val="00792D72"/>
    <w:rsid w:val="0079364B"/>
    <w:rsid w:val="007943E5"/>
    <w:rsid w:val="00794609"/>
    <w:rsid w:val="00797E8A"/>
    <w:rsid w:val="007B30FD"/>
    <w:rsid w:val="007B4CC3"/>
    <w:rsid w:val="007B58F4"/>
    <w:rsid w:val="007B644A"/>
    <w:rsid w:val="007B7099"/>
    <w:rsid w:val="007C1C51"/>
    <w:rsid w:val="007D08B7"/>
    <w:rsid w:val="007D695D"/>
    <w:rsid w:val="007E19AB"/>
    <w:rsid w:val="007E7104"/>
    <w:rsid w:val="007F09F7"/>
    <w:rsid w:val="007F52D5"/>
    <w:rsid w:val="007F7A25"/>
    <w:rsid w:val="007F7D7C"/>
    <w:rsid w:val="008018BB"/>
    <w:rsid w:val="00814C77"/>
    <w:rsid w:val="0081582B"/>
    <w:rsid w:val="0082100A"/>
    <w:rsid w:val="008211E8"/>
    <w:rsid w:val="00821845"/>
    <w:rsid w:val="008228C7"/>
    <w:rsid w:val="00823F17"/>
    <w:rsid w:val="0083321A"/>
    <w:rsid w:val="0083376A"/>
    <w:rsid w:val="00834AAE"/>
    <w:rsid w:val="00835553"/>
    <w:rsid w:val="008414DD"/>
    <w:rsid w:val="008450C8"/>
    <w:rsid w:val="0085357C"/>
    <w:rsid w:val="00854DD4"/>
    <w:rsid w:val="008563AE"/>
    <w:rsid w:val="00875992"/>
    <w:rsid w:val="00884878"/>
    <w:rsid w:val="0088714C"/>
    <w:rsid w:val="00891483"/>
    <w:rsid w:val="00897719"/>
    <w:rsid w:val="008A1F7E"/>
    <w:rsid w:val="008A3BCC"/>
    <w:rsid w:val="008A6987"/>
    <w:rsid w:val="008A7DA2"/>
    <w:rsid w:val="008B169D"/>
    <w:rsid w:val="008B3D3D"/>
    <w:rsid w:val="008B425C"/>
    <w:rsid w:val="008B6273"/>
    <w:rsid w:val="008C19B0"/>
    <w:rsid w:val="008D120F"/>
    <w:rsid w:val="008D2718"/>
    <w:rsid w:val="008E160C"/>
    <w:rsid w:val="008E30AE"/>
    <w:rsid w:val="008E4F61"/>
    <w:rsid w:val="008F33CC"/>
    <w:rsid w:val="008F5DC7"/>
    <w:rsid w:val="008F739E"/>
    <w:rsid w:val="008F7622"/>
    <w:rsid w:val="0090197A"/>
    <w:rsid w:val="00907329"/>
    <w:rsid w:val="009113C1"/>
    <w:rsid w:val="00920D40"/>
    <w:rsid w:val="00922E95"/>
    <w:rsid w:val="00926D2D"/>
    <w:rsid w:val="009322CF"/>
    <w:rsid w:val="00934611"/>
    <w:rsid w:val="00937414"/>
    <w:rsid w:val="00940C38"/>
    <w:rsid w:val="00942730"/>
    <w:rsid w:val="00943ACA"/>
    <w:rsid w:val="009446AD"/>
    <w:rsid w:val="00947DF9"/>
    <w:rsid w:val="00951BA6"/>
    <w:rsid w:val="009562BA"/>
    <w:rsid w:val="00961540"/>
    <w:rsid w:val="00963F10"/>
    <w:rsid w:val="00973062"/>
    <w:rsid w:val="009747B0"/>
    <w:rsid w:val="00977081"/>
    <w:rsid w:val="00985289"/>
    <w:rsid w:val="00994819"/>
    <w:rsid w:val="00997361"/>
    <w:rsid w:val="00997F00"/>
    <w:rsid w:val="009A09AE"/>
    <w:rsid w:val="009A2CD2"/>
    <w:rsid w:val="009A2DB3"/>
    <w:rsid w:val="009A481F"/>
    <w:rsid w:val="009A54E5"/>
    <w:rsid w:val="009B09B1"/>
    <w:rsid w:val="009B2D4E"/>
    <w:rsid w:val="009D1DEF"/>
    <w:rsid w:val="009D28D7"/>
    <w:rsid w:val="009D64B4"/>
    <w:rsid w:val="009D6D67"/>
    <w:rsid w:val="009E0395"/>
    <w:rsid w:val="009E4648"/>
    <w:rsid w:val="009E54E1"/>
    <w:rsid w:val="009F12D4"/>
    <w:rsid w:val="009F2A20"/>
    <w:rsid w:val="009F6C6C"/>
    <w:rsid w:val="00A0198D"/>
    <w:rsid w:val="00A072E5"/>
    <w:rsid w:val="00A073EB"/>
    <w:rsid w:val="00A149B1"/>
    <w:rsid w:val="00A16ACD"/>
    <w:rsid w:val="00A26FC9"/>
    <w:rsid w:val="00A355E3"/>
    <w:rsid w:val="00A51AA3"/>
    <w:rsid w:val="00A53DED"/>
    <w:rsid w:val="00A577DD"/>
    <w:rsid w:val="00A60476"/>
    <w:rsid w:val="00A60ECD"/>
    <w:rsid w:val="00A62CD8"/>
    <w:rsid w:val="00A6311B"/>
    <w:rsid w:val="00A64745"/>
    <w:rsid w:val="00A75DCE"/>
    <w:rsid w:val="00A8574E"/>
    <w:rsid w:val="00A86465"/>
    <w:rsid w:val="00A87786"/>
    <w:rsid w:val="00A9245E"/>
    <w:rsid w:val="00AA09D9"/>
    <w:rsid w:val="00AA6B1A"/>
    <w:rsid w:val="00AB0DE4"/>
    <w:rsid w:val="00AB19EA"/>
    <w:rsid w:val="00AB3A20"/>
    <w:rsid w:val="00AB7A29"/>
    <w:rsid w:val="00AC27BA"/>
    <w:rsid w:val="00AC6814"/>
    <w:rsid w:val="00AC779E"/>
    <w:rsid w:val="00AD2564"/>
    <w:rsid w:val="00AD4738"/>
    <w:rsid w:val="00AD620F"/>
    <w:rsid w:val="00AD7419"/>
    <w:rsid w:val="00AD749D"/>
    <w:rsid w:val="00AD76ED"/>
    <w:rsid w:val="00AE035D"/>
    <w:rsid w:val="00AE0B3F"/>
    <w:rsid w:val="00AF3F81"/>
    <w:rsid w:val="00AF6677"/>
    <w:rsid w:val="00AF690C"/>
    <w:rsid w:val="00AF71CE"/>
    <w:rsid w:val="00B0022B"/>
    <w:rsid w:val="00B039A0"/>
    <w:rsid w:val="00B048C7"/>
    <w:rsid w:val="00B07639"/>
    <w:rsid w:val="00B14989"/>
    <w:rsid w:val="00B2516F"/>
    <w:rsid w:val="00B25394"/>
    <w:rsid w:val="00B315B5"/>
    <w:rsid w:val="00B36FA5"/>
    <w:rsid w:val="00B42926"/>
    <w:rsid w:val="00B4713C"/>
    <w:rsid w:val="00B54809"/>
    <w:rsid w:val="00B55A79"/>
    <w:rsid w:val="00B55F2E"/>
    <w:rsid w:val="00B6208E"/>
    <w:rsid w:val="00B6320C"/>
    <w:rsid w:val="00B7225A"/>
    <w:rsid w:val="00B80CB5"/>
    <w:rsid w:val="00B82884"/>
    <w:rsid w:val="00B83839"/>
    <w:rsid w:val="00B85374"/>
    <w:rsid w:val="00B9001D"/>
    <w:rsid w:val="00B92772"/>
    <w:rsid w:val="00B941AF"/>
    <w:rsid w:val="00B972D2"/>
    <w:rsid w:val="00BA188F"/>
    <w:rsid w:val="00BA612E"/>
    <w:rsid w:val="00BA6CB2"/>
    <w:rsid w:val="00BA72FC"/>
    <w:rsid w:val="00BB394C"/>
    <w:rsid w:val="00BC2BDA"/>
    <w:rsid w:val="00BC2DC8"/>
    <w:rsid w:val="00BC395A"/>
    <w:rsid w:val="00BC435B"/>
    <w:rsid w:val="00BC7B05"/>
    <w:rsid w:val="00BD4DFE"/>
    <w:rsid w:val="00BE036E"/>
    <w:rsid w:val="00BE59FA"/>
    <w:rsid w:val="00BE6605"/>
    <w:rsid w:val="00BF2A90"/>
    <w:rsid w:val="00BF4CBF"/>
    <w:rsid w:val="00C00048"/>
    <w:rsid w:val="00C0054A"/>
    <w:rsid w:val="00C13E1B"/>
    <w:rsid w:val="00C143C0"/>
    <w:rsid w:val="00C16536"/>
    <w:rsid w:val="00C178EC"/>
    <w:rsid w:val="00C20304"/>
    <w:rsid w:val="00C20A49"/>
    <w:rsid w:val="00C23359"/>
    <w:rsid w:val="00C253AC"/>
    <w:rsid w:val="00C26149"/>
    <w:rsid w:val="00C27AF1"/>
    <w:rsid w:val="00C30B98"/>
    <w:rsid w:val="00C3451F"/>
    <w:rsid w:val="00C345B4"/>
    <w:rsid w:val="00C47FD0"/>
    <w:rsid w:val="00C51D48"/>
    <w:rsid w:val="00C55DC8"/>
    <w:rsid w:val="00C60813"/>
    <w:rsid w:val="00C60958"/>
    <w:rsid w:val="00C656A1"/>
    <w:rsid w:val="00C65DFC"/>
    <w:rsid w:val="00C70CE3"/>
    <w:rsid w:val="00C735EE"/>
    <w:rsid w:val="00C73B3C"/>
    <w:rsid w:val="00C90C0E"/>
    <w:rsid w:val="00C93C5E"/>
    <w:rsid w:val="00CA3329"/>
    <w:rsid w:val="00CA7647"/>
    <w:rsid w:val="00CB2167"/>
    <w:rsid w:val="00CB2FD5"/>
    <w:rsid w:val="00CB54BD"/>
    <w:rsid w:val="00CB7B1B"/>
    <w:rsid w:val="00CC3995"/>
    <w:rsid w:val="00CC59C1"/>
    <w:rsid w:val="00CD0500"/>
    <w:rsid w:val="00CD066A"/>
    <w:rsid w:val="00CD169E"/>
    <w:rsid w:val="00CD7ADF"/>
    <w:rsid w:val="00CE0CD3"/>
    <w:rsid w:val="00CF0CD6"/>
    <w:rsid w:val="00CF5C64"/>
    <w:rsid w:val="00D01BE4"/>
    <w:rsid w:val="00D07DB0"/>
    <w:rsid w:val="00D11749"/>
    <w:rsid w:val="00D1646F"/>
    <w:rsid w:val="00D17FE1"/>
    <w:rsid w:val="00D27E11"/>
    <w:rsid w:val="00D3168F"/>
    <w:rsid w:val="00D3264C"/>
    <w:rsid w:val="00D45DA6"/>
    <w:rsid w:val="00D52C48"/>
    <w:rsid w:val="00D545C1"/>
    <w:rsid w:val="00D5476A"/>
    <w:rsid w:val="00D54D6A"/>
    <w:rsid w:val="00D5534F"/>
    <w:rsid w:val="00D5540F"/>
    <w:rsid w:val="00D5748B"/>
    <w:rsid w:val="00D606DB"/>
    <w:rsid w:val="00D61208"/>
    <w:rsid w:val="00D619F9"/>
    <w:rsid w:val="00D61C3D"/>
    <w:rsid w:val="00D62864"/>
    <w:rsid w:val="00D66AE5"/>
    <w:rsid w:val="00D66B33"/>
    <w:rsid w:val="00D70A53"/>
    <w:rsid w:val="00D76664"/>
    <w:rsid w:val="00D84DB8"/>
    <w:rsid w:val="00DB1454"/>
    <w:rsid w:val="00DB4232"/>
    <w:rsid w:val="00DB4F0C"/>
    <w:rsid w:val="00DD3043"/>
    <w:rsid w:val="00DD30F6"/>
    <w:rsid w:val="00DE653B"/>
    <w:rsid w:val="00DF0135"/>
    <w:rsid w:val="00DF28F0"/>
    <w:rsid w:val="00DF3EA7"/>
    <w:rsid w:val="00E05179"/>
    <w:rsid w:val="00E10E6E"/>
    <w:rsid w:val="00E11ABA"/>
    <w:rsid w:val="00E13E08"/>
    <w:rsid w:val="00E1578F"/>
    <w:rsid w:val="00E1663D"/>
    <w:rsid w:val="00E2319B"/>
    <w:rsid w:val="00E32D4B"/>
    <w:rsid w:val="00E33C5F"/>
    <w:rsid w:val="00E351C0"/>
    <w:rsid w:val="00E37738"/>
    <w:rsid w:val="00E43851"/>
    <w:rsid w:val="00E45D07"/>
    <w:rsid w:val="00E504B5"/>
    <w:rsid w:val="00E506EB"/>
    <w:rsid w:val="00E53896"/>
    <w:rsid w:val="00E61FBD"/>
    <w:rsid w:val="00E66E52"/>
    <w:rsid w:val="00E71B36"/>
    <w:rsid w:val="00E71B3D"/>
    <w:rsid w:val="00E73DBA"/>
    <w:rsid w:val="00E75398"/>
    <w:rsid w:val="00E77BA8"/>
    <w:rsid w:val="00E857A5"/>
    <w:rsid w:val="00E93E59"/>
    <w:rsid w:val="00E942E5"/>
    <w:rsid w:val="00E968B8"/>
    <w:rsid w:val="00EA02C3"/>
    <w:rsid w:val="00EA0C06"/>
    <w:rsid w:val="00EA3F7D"/>
    <w:rsid w:val="00EA549A"/>
    <w:rsid w:val="00EA54B2"/>
    <w:rsid w:val="00EA79F4"/>
    <w:rsid w:val="00EC51EB"/>
    <w:rsid w:val="00ED6D3A"/>
    <w:rsid w:val="00EE2298"/>
    <w:rsid w:val="00EE2846"/>
    <w:rsid w:val="00EE5198"/>
    <w:rsid w:val="00EF1AB5"/>
    <w:rsid w:val="00EF5929"/>
    <w:rsid w:val="00F02CE0"/>
    <w:rsid w:val="00F03605"/>
    <w:rsid w:val="00F046A5"/>
    <w:rsid w:val="00F10B53"/>
    <w:rsid w:val="00F14B36"/>
    <w:rsid w:val="00F150F3"/>
    <w:rsid w:val="00F23459"/>
    <w:rsid w:val="00F2463C"/>
    <w:rsid w:val="00F24E78"/>
    <w:rsid w:val="00F265BB"/>
    <w:rsid w:val="00F30517"/>
    <w:rsid w:val="00F335DB"/>
    <w:rsid w:val="00F36E56"/>
    <w:rsid w:val="00F4102C"/>
    <w:rsid w:val="00F419E0"/>
    <w:rsid w:val="00F41AFD"/>
    <w:rsid w:val="00F44CD7"/>
    <w:rsid w:val="00F4620C"/>
    <w:rsid w:val="00F52FB1"/>
    <w:rsid w:val="00F618CA"/>
    <w:rsid w:val="00F637ED"/>
    <w:rsid w:val="00F65904"/>
    <w:rsid w:val="00F66DAF"/>
    <w:rsid w:val="00F6727A"/>
    <w:rsid w:val="00F733E9"/>
    <w:rsid w:val="00F75AD3"/>
    <w:rsid w:val="00F80FA7"/>
    <w:rsid w:val="00F82411"/>
    <w:rsid w:val="00F82CC0"/>
    <w:rsid w:val="00F846EC"/>
    <w:rsid w:val="00F9459A"/>
    <w:rsid w:val="00F946C6"/>
    <w:rsid w:val="00FA4727"/>
    <w:rsid w:val="00FA6B46"/>
    <w:rsid w:val="00FB1137"/>
    <w:rsid w:val="00FB34AE"/>
    <w:rsid w:val="00FB5181"/>
    <w:rsid w:val="00FB5794"/>
    <w:rsid w:val="00FC03DE"/>
    <w:rsid w:val="00FC153C"/>
    <w:rsid w:val="00FC4090"/>
    <w:rsid w:val="00FC6EF3"/>
    <w:rsid w:val="00FC6F2A"/>
    <w:rsid w:val="00FE3AF0"/>
    <w:rsid w:val="00FE73BA"/>
    <w:rsid w:val="00FE7CE1"/>
    <w:rsid w:val="00FF184B"/>
    <w:rsid w:val="00FF1F98"/>
    <w:rsid w:val="00FF28E3"/>
    <w:rsid w:val="00FF2CE6"/>
    <w:rsid w:val="00FF67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FFA40C"/>
  <w15:docId w15:val="{D0779044-311A-4748-A3FD-AB46DF34A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12CDB"/>
    <w:pPr>
      <w:spacing w:before="100" w:beforeAutospacing="1" w:after="100" w:afterAutospacing="1" w:line="240" w:lineRule="auto"/>
      <w:contextualSpacing/>
    </w:pPr>
  </w:style>
  <w:style w:type="paragraph" w:styleId="Nagwek1">
    <w:name w:val="heading 1"/>
    <w:basedOn w:val="Normalny"/>
    <w:next w:val="Normalny"/>
    <w:qFormat/>
    <w:pPr>
      <w:keepNext/>
      <w:keepLines/>
      <w:spacing w:before="480" w:after="120"/>
      <w:outlineLvl w:val="0"/>
    </w:pPr>
    <w:rPr>
      <w:b/>
      <w:sz w:val="48"/>
      <w:szCs w:val="48"/>
    </w:rPr>
  </w:style>
  <w:style w:type="paragraph" w:styleId="Nagwek2">
    <w:name w:val="heading 2"/>
    <w:basedOn w:val="Normalny"/>
    <w:next w:val="Normalny"/>
    <w:unhideWhenUsed/>
    <w:qFormat/>
    <w:pPr>
      <w:keepNext/>
      <w:keepLines/>
      <w:spacing w:before="360" w:after="80"/>
      <w:outlineLvl w:val="1"/>
    </w:pPr>
    <w:rPr>
      <w:b/>
      <w:sz w:val="36"/>
      <w:szCs w:val="36"/>
    </w:rPr>
  </w:style>
  <w:style w:type="paragraph" w:styleId="Nagwek3">
    <w:name w:val="heading 3"/>
    <w:basedOn w:val="Normalny"/>
    <w:next w:val="Normalny"/>
    <w:unhideWhenUsed/>
    <w:qFormat/>
    <w:pPr>
      <w:keepNext/>
      <w:keepLines/>
      <w:spacing w:before="280" w:after="80"/>
      <w:outlineLvl w:val="2"/>
    </w:pPr>
    <w:rPr>
      <w:b/>
      <w:sz w:val="28"/>
      <w:szCs w:val="28"/>
    </w:rPr>
  </w:style>
  <w:style w:type="paragraph" w:styleId="Nagwek4">
    <w:name w:val="heading 4"/>
    <w:basedOn w:val="Normalny"/>
    <w:next w:val="Normalny"/>
    <w:unhideWhenUsed/>
    <w:qFormat/>
    <w:pPr>
      <w:keepNext/>
      <w:keepLines/>
      <w:spacing w:before="240" w:after="40"/>
      <w:outlineLvl w:val="3"/>
    </w:pPr>
    <w:rPr>
      <w:b/>
      <w:sz w:val="24"/>
      <w:szCs w:val="24"/>
    </w:rPr>
  </w:style>
  <w:style w:type="paragraph" w:styleId="Nagwek5">
    <w:name w:val="heading 5"/>
    <w:basedOn w:val="Normalny"/>
    <w:next w:val="Normalny"/>
    <w:unhideWhenUsed/>
    <w:qFormat/>
    <w:pPr>
      <w:keepNext/>
      <w:keepLines/>
      <w:spacing w:before="220" w:after="40"/>
      <w:outlineLvl w:val="4"/>
    </w:pPr>
    <w:rPr>
      <w:b/>
    </w:rPr>
  </w:style>
  <w:style w:type="paragraph" w:styleId="Nagwek6">
    <w:name w:val="heading 6"/>
    <w:basedOn w:val="Normalny"/>
    <w:next w:val="Normalny"/>
    <w:unhideWhenUsed/>
    <w:qFormat/>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before="480" w:after="120"/>
    </w:pPr>
    <w:rPr>
      <w:b/>
      <w:sz w:val="72"/>
      <w:szCs w:val="72"/>
    </w:rPr>
  </w:style>
  <w:style w:type="paragraph" w:styleId="Nagwek">
    <w:name w:val="header"/>
    <w:basedOn w:val="Normalny"/>
    <w:link w:val="NagwekZnak"/>
    <w:unhideWhenUsed/>
    <w:rsid w:val="005130A2"/>
    <w:pPr>
      <w:tabs>
        <w:tab w:val="center" w:pos="4536"/>
        <w:tab w:val="right" w:pos="9072"/>
      </w:tabs>
      <w:spacing w:after="0"/>
    </w:pPr>
  </w:style>
  <w:style w:type="character" w:customStyle="1" w:styleId="NagwekZnak">
    <w:name w:val="Nagłówek Znak"/>
    <w:basedOn w:val="Domylnaczcionkaakapitu"/>
    <w:link w:val="Nagwek"/>
    <w:uiPriority w:val="99"/>
    <w:rsid w:val="005130A2"/>
  </w:style>
  <w:style w:type="paragraph" w:styleId="Stopka">
    <w:name w:val="footer"/>
    <w:basedOn w:val="Normalny"/>
    <w:link w:val="StopkaZnak"/>
    <w:uiPriority w:val="99"/>
    <w:unhideWhenUsed/>
    <w:rsid w:val="005130A2"/>
    <w:pPr>
      <w:tabs>
        <w:tab w:val="center" w:pos="4536"/>
        <w:tab w:val="right" w:pos="9072"/>
      </w:tabs>
      <w:spacing w:after="0"/>
    </w:pPr>
  </w:style>
  <w:style w:type="character" w:customStyle="1" w:styleId="StopkaZnak">
    <w:name w:val="Stopka Znak"/>
    <w:basedOn w:val="Domylnaczcionkaakapitu"/>
    <w:link w:val="Stopka"/>
    <w:uiPriority w:val="99"/>
    <w:qFormat/>
    <w:rsid w:val="005130A2"/>
  </w:style>
  <w:style w:type="paragraph" w:styleId="Akapitzlist">
    <w:name w:val="List Paragraph"/>
    <w:basedOn w:val="Normalny"/>
    <w:link w:val="AkapitzlistZnak"/>
    <w:uiPriority w:val="34"/>
    <w:qFormat/>
    <w:rsid w:val="000D28C0"/>
    <w:pPr>
      <w:ind w:left="720"/>
    </w:pPr>
  </w:style>
  <w:style w:type="paragraph" w:customStyle="1" w:styleId="poziom1">
    <w:name w:val="poziom 1"/>
    <w:basedOn w:val="Akapitzlist"/>
    <w:link w:val="poziom1Znak"/>
    <w:qFormat/>
    <w:rsid w:val="00412CDB"/>
    <w:pPr>
      <w:numPr>
        <w:numId w:val="1"/>
      </w:numPr>
    </w:pPr>
    <w:rPr>
      <w:b/>
    </w:rPr>
  </w:style>
  <w:style w:type="paragraph" w:customStyle="1" w:styleId="poziom2">
    <w:name w:val="poziom 2"/>
    <w:basedOn w:val="Akapitzlist"/>
    <w:link w:val="poziom2Znak"/>
    <w:qFormat/>
    <w:rsid w:val="00412CDB"/>
    <w:pPr>
      <w:numPr>
        <w:ilvl w:val="1"/>
        <w:numId w:val="1"/>
      </w:numPr>
    </w:pPr>
    <w:rPr>
      <w:rFonts w:cs="Arial"/>
    </w:rPr>
  </w:style>
  <w:style w:type="character" w:customStyle="1" w:styleId="AkapitzlistZnak">
    <w:name w:val="Akapit z listą Znak"/>
    <w:basedOn w:val="Domylnaczcionkaakapitu"/>
    <w:link w:val="Akapitzlist"/>
    <w:uiPriority w:val="34"/>
    <w:rsid w:val="00151F4B"/>
  </w:style>
  <w:style w:type="character" w:customStyle="1" w:styleId="poziom1Znak">
    <w:name w:val="poziom 1 Znak"/>
    <w:basedOn w:val="AkapitzlistZnak"/>
    <w:link w:val="poziom1"/>
    <w:rsid w:val="00412CDB"/>
    <w:rPr>
      <w:b/>
    </w:rPr>
  </w:style>
  <w:style w:type="paragraph" w:customStyle="1" w:styleId="poziom3">
    <w:name w:val="poziom 3"/>
    <w:basedOn w:val="Akapitzlist"/>
    <w:link w:val="poziom3Znak"/>
    <w:qFormat/>
    <w:rsid w:val="00151F4B"/>
    <w:pPr>
      <w:numPr>
        <w:ilvl w:val="2"/>
        <w:numId w:val="1"/>
      </w:numPr>
      <w:spacing w:after="0"/>
      <w:jc w:val="both"/>
    </w:pPr>
    <w:rPr>
      <w:rFonts w:cs="Arial"/>
    </w:rPr>
  </w:style>
  <w:style w:type="character" w:customStyle="1" w:styleId="poziom2Znak">
    <w:name w:val="poziom 2 Znak"/>
    <w:basedOn w:val="AkapitzlistZnak"/>
    <w:link w:val="poziom2"/>
    <w:rsid w:val="00412CDB"/>
    <w:rPr>
      <w:rFonts w:cs="Arial"/>
    </w:rPr>
  </w:style>
  <w:style w:type="character" w:customStyle="1" w:styleId="poziom3Znak">
    <w:name w:val="poziom 3 Znak"/>
    <w:basedOn w:val="AkapitzlistZnak"/>
    <w:link w:val="poziom3"/>
    <w:rsid w:val="00151F4B"/>
    <w:rPr>
      <w:rFonts w:cs="Arial"/>
    </w:rPr>
  </w:style>
  <w:style w:type="character" w:styleId="Hipercze">
    <w:name w:val="Hyperlink"/>
    <w:basedOn w:val="Domylnaczcionkaakapitu"/>
    <w:unhideWhenUsed/>
    <w:rsid w:val="00792052"/>
    <w:rPr>
      <w:color w:val="0563C1" w:themeColor="hyperlink"/>
      <w:u w:val="single"/>
    </w:rPr>
  </w:style>
  <w:style w:type="character" w:customStyle="1" w:styleId="Nierozpoznanawzmianka1">
    <w:name w:val="Nierozpoznana wzmianka1"/>
    <w:basedOn w:val="Domylnaczcionkaakapitu"/>
    <w:uiPriority w:val="99"/>
    <w:semiHidden/>
    <w:unhideWhenUsed/>
    <w:rsid w:val="00792052"/>
    <w:rPr>
      <w:color w:val="605E5C"/>
      <w:shd w:val="clear" w:color="auto" w:fill="E1DFDD"/>
    </w:rPr>
  </w:style>
  <w:style w:type="table" w:styleId="Tabela-Siatka">
    <w:name w:val="Table Grid"/>
    <w:basedOn w:val="Standardowy"/>
    <w:uiPriority w:val="59"/>
    <w:rsid w:val="00195F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semiHidden/>
    <w:unhideWhenUsed/>
    <w:rsid w:val="005A251C"/>
    <w:pPr>
      <w:spacing w:after="0"/>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A251C"/>
    <w:rPr>
      <w:rFonts w:ascii="Segoe UI" w:hAnsi="Segoe UI" w:cs="Segoe UI"/>
      <w:sz w:val="18"/>
      <w:szCs w:val="18"/>
    </w:rPr>
  </w:style>
  <w:style w:type="character" w:styleId="Odwoaniedokomentarza">
    <w:name w:val="annotation reference"/>
    <w:basedOn w:val="Domylnaczcionkaakapitu"/>
    <w:unhideWhenUsed/>
    <w:rsid w:val="004D6C82"/>
    <w:rPr>
      <w:sz w:val="16"/>
      <w:szCs w:val="16"/>
    </w:rPr>
  </w:style>
  <w:style w:type="paragraph" w:styleId="Tekstkomentarza">
    <w:name w:val="annotation text"/>
    <w:basedOn w:val="Normalny"/>
    <w:link w:val="TekstkomentarzaZnak"/>
    <w:unhideWhenUsed/>
    <w:rsid w:val="004D6C82"/>
    <w:rPr>
      <w:sz w:val="20"/>
      <w:szCs w:val="20"/>
    </w:rPr>
  </w:style>
  <w:style w:type="character" w:customStyle="1" w:styleId="TekstkomentarzaZnak">
    <w:name w:val="Tekst komentarza Znak"/>
    <w:basedOn w:val="Domylnaczcionkaakapitu"/>
    <w:link w:val="Tekstkomentarza"/>
    <w:rsid w:val="004D6C82"/>
    <w:rPr>
      <w:sz w:val="20"/>
      <w:szCs w:val="20"/>
    </w:rPr>
  </w:style>
  <w:style w:type="paragraph" w:styleId="Tematkomentarza">
    <w:name w:val="annotation subject"/>
    <w:basedOn w:val="Tekstkomentarza"/>
    <w:next w:val="Tekstkomentarza"/>
    <w:link w:val="TematkomentarzaZnak"/>
    <w:unhideWhenUsed/>
    <w:rsid w:val="004D6C82"/>
    <w:rPr>
      <w:b/>
      <w:bCs/>
    </w:rPr>
  </w:style>
  <w:style w:type="character" w:customStyle="1" w:styleId="TematkomentarzaZnak">
    <w:name w:val="Temat komentarza Znak"/>
    <w:basedOn w:val="TekstkomentarzaZnak"/>
    <w:link w:val="Tematkomentarza"/>
    <w:rsid w:val="004D6C82"/>
    <w:rPr>
      <w:b/>
      <w:bCs/>
      <w:sz w:val="20"/>
      <w:szCs w:val="20"/>
    </w:rPr>
  </w:style>
  <w:style w:type="paragraph" w:styleId="Podtytu">
    <w:name w:val="Subtitle"/>
    <w:basedOn w:val="Normalny"/>
    <w:next w:val="Normalny"/>
    <w:uiPriority w:val="11"/>
    <w:qFormat/>
    <w:pPr>
      <w:keepNext/>
      <w:keepLines/>
      <w:spacing w:before="360" w:after="80"/>
    </w:pPr>
    <w:rPr>
      <w:rFonts w:ascii="Georgia" w:eastAsia="Georgia" w:hAnsi="Georgia" w:cs="Georgia"/>
      <w:i/>
      <w:color w:val="666666"/>
      <w:sz w:val="48"/>
      <w:szCs w:val="48"/>
    </w:rPr>
  </w:style>
  <w:style w:type="paragraph" w:styleId="Tekstprzypisudolnego">
    <w:name w:val="footnote text"/>
    <w:basedOn w:val="Normalny"/>
    <w:link w:val="TekstprzypisudolnegoZnak"/>
    <w:unhideWhenUsed/>
    <w:rsid w:val="009F12D4"/>
    <w:pPr>
      <w:spacing w:after="0"/>
    </w:pPr>
    <w:rPr>
      <w:sz w:val="20"/>
      <w:szCs w:val="20"/>
    </w:rPr>
  </w:style>
  <w:style w:type="character" w:customStyle="1" w:styleId="TekstprzypisudolnegoZnak">
    <w:name w:val="Tekst przypisu dolnego Znak"/>
    <w:basedOn w:val="Domylnaczcionkaakapitu"/>
    <w:link w:val="Tekstprzypisudolnego"/>
    <w:rsid w:val="009F12D4"/>
    <w:rPr>
      <w:sz w:val="20"/>
      <w:szCs w:val="20"/>
    </w:rPr>
  </w:style>
  <w:style w:type="character" w:styleId="Odwoanieprzypisudolnego">
    <w:name w:val="footnote reference"/>
    <w:basedOn w:val="Domylnaczcionkaakapitu"/>
    <w:unhideWhenUsed/>
    <w:rsid w:val="009F12D4"/>
    <w:rPr>
      <w:vertAlign w:val="superscript"/>
    </w:rPr>
  </w:style>
  <w:style w:type="paragraph" w:styleId="Poprawka">
    <w:name w:val="Revision"/>
    <w:hidden/>
    <w:uiPriority w:val="99"/>
    <w:semiHidden/>
    <w:rsid w:val="00A577DD"/>
    <w:pPr>
      <w:spacing w:after="0" w:line="240" w:lineRule="auto"/>
    </w:pPr>
  </w:style>
  <w:style w:type="paragraph" w:customStyle="1" w:styleId="punktowaniezwyke">
    <w:name w:val="punktowanie zwykłe"/>
    <w:basedOn w:val="Akapitzlist"/>
    <w:link w:val="punktowaniezwykeZnak"/>
    <w:qFormat/>
    <w:rsid w:val="009F2A20"/>
    <w:pPr>
      <w:widowControl w:val="0"/>
      <w:numPr>
        <w:numId w:val="3"/>
      </w:numPr>
      <w:autoSpaceDE w:val="0"/>
      <w:autoSpaceDN w:val="0"/>
      <w:adjustRightInd w:val="0"/>
      <w:spacing w:before="0" w:beforeAutospacing="0" w:after="0" w:afterAutospacing="0"/>
      <w:jc w:val="both"/>
    </w:pPr>
    <w:rPr>
      <w:rFonts w:asciiTheme="minorHAnsi" w:eastAsiaTheme="minorHAnsi" w:hAnsiTheme="minorHAnsi" w:cs="Arial"/>
      <w:lang w:eastAsia="en-US"/>
    </w:rPr>
  </w:style>
  <w:style w:type="character" w:customStyle="1" w:styleId="punktowaniezwykeZnak">
    <w:name w:val="punktowanie zwykłe Znak"/>
    <w:basedOn w:val="AkapitzlistZnak"/>
    <w:link w:val="punktowaniezwyke"/>
    <w:rsid w:val="009F2A20"/>
    <w:rPr>
      <w:rFonts w:asciiTheme="minorHAnsi" w:eastAsiaTheme="minorHAnsi" w:hAnsiTheme="minorHAnsi" w:cs="Arial"/>
      <w:lang w:eastAsia="en-US"/>
    </w:rPr>
  </w:style>
  <w:style w:type="paragraph" w:styleId="NormalnyWeb">
    <w:name w:val="Normal (Web)"/>
    <w:basedOn w:val="Normalny"/>
    <w:rsid w:val="004C5E46"/>
    <w:pPr>
      <w:contextualSpacing w:val="0"/>
    </w:pPr>
    <w:rPr>
      <w:rFonts w:ascii="Arial Unicode MS" w:eastAsia="Arial Unicode MS" w:hAnsi="Arial Unicode MS" w:cs="Arial Unicode MS"/>
      <w:sz w:val="24"/>
      <w:szCs w:val="24"/>
    </w:rPr>
  </w:style>
  <w:style w:type="character" w:styleId="Nierozpoznanawzmianka">
    <w:name w:val="Unresolved Mention"/>
    <w:basedOn w:val="Domylnaczcionkaakapitu"/>
    <w:uiPriority w:val="99"/>
    <w:semiHidden/>
    <w:unhideWhenUsed/>
    <w:rsid w:val="0083376A"/>
    <w:rPr>
      <w:color w:val="605E5C"/>
      <w:shd w:val="clear" w:color="auto" w:fill="E1DFDD"/>
    </w:rPr>
  </w:style>
  <w:style w:type="paragraph" w:customStyle="1" w:styleId="Standard">
    <w:name w:val="Standard"/>
    <w:rsid w:val="00F75AD3"/>
    <w:pPr>
      <w:suppressAutoHyphens/>
      <w:autoSpaceDN w:val="0"/>
      <w:textAlignment w:val="baseline"/>
    </w:pPr>
    <w:rPr>
      <w:rFonts w:eastAsia="SimSun" w:cs="Tahoma"/>
      <w:kern w:val="3"/>
      <w:lang w:eastAsia="en-US"/>
    </w:rPr>
  </w:style>
  <w:style w:type="numbering" w:customStyle="1" w:styleId="WW8Num26">
    <w:name w:val="WW8Num26"/>
    <w:basedOn w:val="Bezlisty"/>
    <w:rsid w:val="00F75AD3"/>
    <w:pPr>
      <w:numPr>
        <w:numId w:val="10"/>
      </w:numPr>
    </w:pPr>
  </w:style>
  <w:style w:type="paragraph" w:customStyle="1" w:styleId="Tekstpodstawowywcity21">
    <w:name w:val="Tekst podstawowy wcięty 21"/>
    <w:basedOn w:val="Normalny"/>
    <w:rsid w:val="008E30AE"/>
    <w:pPr>
      <w:overflowPunct w:val="0"/>
      <w:autoSpaceDE w:val="0"/>
      <w:autoSpaceDN w:val="0"/>
      <w:adjustRightInd w:val="0"/>
      <w:spacing w:before="0" w:beforeAutospacing="0" w:after="0" w:afterAutospacing="0"/>
      <w:ind w:left="708"/>
      <w:contextualSpacing w:val="0"/>
      <w:jc w:val="both"/>
      <w:textAlignment w:val="baseline"/>
    </w:pPr>
    <w:rPr>
      <w:rFonts w:ascii="Times New Roman" w:eastAsia="Times New Roman" w:hAnsi="Times New Roman" w:cs="Times New Roman"/>
      <w:sz w:val="24"/>
      <w:szCs w:val="20"/>
    </w:rPr>
  </w:style>
  <w:style w:type="character" w:styleId="Pogrubienie">
    <w:name w:val="Strong"/>
    <w:qFormat/>
    <w:rsid w:val="008E30AE"/>
    <w:rPr>
      <w:b/>
      <w:bCs/>
    </w:rPr>
  </w:style>
  <w:style w:type="paragraph" w:styleId="Tekstpodstawowy2">
    <w:name w:val="Body Text 2"/>
    <w:basedOn w:val="Normalny"/>
    <w:link w:val="Tekstpodstawowy2Znak"/>
    <w:rsid w:val="008E30AE"/>
    <w:pPr>
      <w:overflowPunct w:val="0"/>
      <w:autoSpaceDE w:val="0"/>
      <w:autoSpaceDN w:val="0"/>
      <w:adjustRightInd w:val="0"/>
      <w:spacing w:before="0" w:beforeAutospacing="0" w:after="0" w:afterAutospacing="0"/>
      <w:contextualSpacing w:val="0"/>
      <w:jc w:val="both"/>
      <w:textAlignment w:val="baseline"/>
    </w:pPr>
    <w:rPr>
      <w:rFonts w:ascii="Times New Roman" w:eastAsia="Times New Roman" w:hAnsi="Times New Roman" w:cs="Times New Roman"/>
      <w:sz w:val="24"/>
      <w:szCs w:val="20"/>
    </w:rPr>
  </w:style>
  <w:style w:type="character" w:customStyle="1" w:styleId="Tekstpodstawowy2Znak">
    <w:name w:val="Tekst podstawowy 2 Znak"/>
    <w:basedOn w:val="Domylnaczcionkaakapitu"/>
    <w:link w:val="Tekstpodstawowy2"/>
    <w:rsid w:val="008E30AE"/>
    <w:rPr>
      <w:rFonts w:ascii="Times New Roman" w:eastAsia="Times New Roman" w:hAnsi="Times New Roman" w:cs="Times New Roman"/>
      <w:sz w:val="24"/>
      <w:szCs w:val="20"/>
    </w:rPr>
  </w:style>
  <w:style w:type="paragraph" w:styleId="Tekstpodstawowywcity">
    <w:name w:val="Body Text Indent"/>
    <w:basedOn w:val="Normalny"/>
    <w:link w:val="TekstpodstawowywcityZnak"/>
    <w:rsid w:val="008E30AE"/>
    <w:pPr>
      <w:spacing w:before="0" w:beforeAutospacing="0" w:after="0" w:afterAutospacing="0"/>
      <w:ind w:left="1440"/>
      <w:contextualSpacing w:val="0"/>
      <w:jc w:val="both"/>
    </w:pPr>
    <w:rPr>
      <w:rFonts w:ascii="Times New Roman" w:eastAsia="Times New Roman" w:hAnsi="Times New Roman" w:cs="Times New Roman"/>
      <w:sz w:val="24"/>
    </w:rPr>
  </w:style>
  <w:style w:type="character" w:customStyle="1" w:styleId="TekstpodstawowywcityZnak">
    <w:name w:val="Tekst podstawowy wcięty Znak"/>
    <w:basedOn w:val="Domylnaczcionkaakapitu"/>
    <w:link w:val="Tekstpodstawowywcity"/>
    <w:rsid w:val="008E30AE"/>
    <w:rPr>
      <w:rFonts w:ascii="Times New Roman" w:eastAsia="Times New Roman" w:hAnsi="Times New Roman" w:cs="Times New Roman"/>
      <w:sz w:val="24"/>
    </w:rPr>
  </w:style>
  <w:style w:type="paragraph" w:styleId="Tekstpodstawowywcity2">
    <w:name w:val="Body Text Indent 2"/>
    <w:basedOn w:val="Normalny"/>
    <w:link w:val="Tekstpodstawowywcity2Znak"/>
    <w:rsid w:val="008E30AE"/>
    <w:pPr>
      <w:spacing w:before="0" w:beforeAutospacing="0" w:after="0" w:afterAutospacing="0"/>
      <w:ind w:left="1080"/>
      <w:contextualSpacing w:val="0"/>
      <w:jc w:val="both"/>
    </w:pPr>
    <w:rPr>
      <w:rFonts w:ascii="Times New Roman" w:eastAsia="Times New Roman" w:hAnsi="Times New Roman" w:cs="Times New Roman"/>
      <w:sz w:val="24"/>
      <w:szCs w:val="24"/>
    </w:rPr>
  </w:style>
  <w:style w:type="character" w:customStyle="1" w:styleId="Tekstpodstawowywcity2Znak">
    <w:name w:val="Tekst podstawowy wcięty 2 Znak"/>
    <w:basedOn w:val="Domylnaczcionkaakapitu"/>
    <w:link w:val="Tekstpodstawowywcity2"/>
    <w:rsid w:val="008E30AE"/>
    <w:rPr>
      <w:rFonts w:ascii="Times New Roman" w:eastAsia="Times New Roman" w:hAnsi="Times New Roman" w:cs="Times New Roman"/>
      <w:sz w:val="24"/>
      <w:szCs w:val="24"/>
    </w:rPr>
  </w:style>
  <w:style w:type="paragraph" w:styleId="Tekstpodstawowywcity3">
    <w:name w:val="Body Text Indent 3"/>
    <w:basedOn w:val="Normalny"/>
    <w:link w:val="Tekstpodstawowywcity3Znak"/>
    <w:rsid w:val="008E30AE"/>
    <w:pPr>
      <w:spacing w:before="0" w:beforeAutospacing="0" w:after="0" w:afterAutospacing="0"/>
      <w:ind w:left="720"/>
      <w:contextualSpacing w:val="0"/>
      <w:jc w:val="both"/>
    </w:pPr>
    <w:rPr>
      <w:rFonts w:ascii="Times New Roman" w:eastAsia="Times New Roman" w:hAnsi="Times New Roman" w:cs="Times New Roman"/>
      <w:sz w:val="24"/>
      <w:szCs w:val="24"/>
    </w:rPr>
  </w:style>
  <w:style w:type="character" w:customStyle="1" w:styleId="Tekstpodstawowywcity3Znak">
    <w:name w:val="Tekst podstawowy wcięty 3 Znak"/>
    <w:basedOn w:val="Domylnaczcionkaakapitu"/>
    <w:link w:val="Tekstpodstawowywcity3"/>
    <w:rsid w:val="008E30AE"/>
    <w:rPr>
      <w:rFonts w:ascii="Times New Roman" w:eastAsia="Times New Roman" w:hAnsi="Times New Roman" w:cs="Times New Roman"/>
      <w:sz w:val="24"/>
      <w:szCs w:val="24"/>
    </w:rPr>
  </w:style>
  <w:style w:type="paragraph" w:styleId="Tekstpodstawowy">
    <w:name w:val="Body Text"/>
    <w:basedOn w:val="Normalny"/>
    <w:link w:val="TekstpodstawowyZnak"/>
    <w:rsid w:val="008E30AE"/>
    <w:pPr>
      <w:spacing w:before="0" w:beforeAutospacing="0" w:after="0" w:afterAutospacing="0"/>
      <w:contextualSpacing w:val="0"/>
      <w:jc w:val="both"/>
    </w:pPr>
    <w:rPr>
      <w:rFonts w:ascii="Arial" w:eastAsia="Times New Roman" w:hAnsi="Arial" w:cs="Times New Roman"/>
      <w:sz w:val="20"/>
      <w:szCs w:val="20"/>
    </w:rPr>
  </w:style>
  <w:style w:type="character" w:customStyle="1" w:styleId="TekstpodstawowyZnak">
    <w:name w:val="Tekst podstawowy Znak"/>
    <w:basedOn w:val="Domylnaczcionkaakapitu"/>
    <w:link w:val="Tekstpodstawowy"/>
    <w:rsid w:val="008E30AE"/>
    <w:rPr>
      <w:rFonts w:ascii="Arial" w:eastAsia="Times New Roman" w:hAnsi="Arial" w:cs="Times New Roman"/>
      <w:sz w:val="20"/>
      <w:szCs w:val="20"/>
    </w:rPr>
  </w:style>
  <w:style w:type="character" w:styleId="Numerstrony">
    <w:name w:val="page number"/>
    <w:basedOn w:val="Domylnaczcionkaakapitu"/>
    <w:rsid w:val="008E30AE"/>
  </w:style>
  <w:style w:type="paragraph" w:styleId="Mapadokumentu">
    <w:name w:val="Document Map"/>
    <w:basedOn w:val="Normalny"/>
    <w:link w:val="MapadokumentuZnak"/>
    <w:semiHidden/>
    <w:rsid w:val="008E30AE"/>
    <w:pPr>
      <w:shd w:val="clear" w:color="auto" w:fill="000080"/>
      <w:spacing w:before="0" w:beforeAutospacing="0" w:after="0" w:afterAutospacing="0"/>
      <w:contextualSpacing w:val="0"/>
    </w:pPr>
    <w:rPr>
      <w:rFonts w:ascii="Tahoma" w:eastAsia="Times New Roman" w:hAnsi="Tahoma" w:cs="Tahoma"/>
      <w:sz w:val="20"/>
      <w:szCs w:val="20"/>
    </w:rPr>
  </w:style>
  <w:style w:type="character" w:customStyle="1" w:styleId="MapadokumentuZnak">
    <w:name w:val="Mapa dokumentu Znak"/>
    <w:basedOn w:val="Domylnaczcionkaakapitu"/>
    <w:link w:val="Mapadokumentu"/>
    <w:semiHidden/>
    <w:rsid w:val="008E30AE"/>
    <w:rPr>
      <w:rFonts w:ascii="Tahoma" w:eastAsia="Times New Roman" w:hAnsi="Tahoma" w:cs="Tahoma"/>
      <w:sz w:val="20"/>
      <w:szCs w:val="20"/>
      <w:shd w:val="clear" w:color="auto" w:fill="000080"/>
    </w:rPr>
  </w:style>
  <w:style w:type="paragraph" w:styleId="Bezodstpw">
    <w:name w:val="No Spacing"/>
    <w:qFormat/>
    <w:rsid w:val="008E30AE"/>
    <w:pPr>
      <w:spacing w:after="0" w:line="240" w:lineRule="auto"/>
    </w:pPr>
    <w:rPr>
      <w:rFonts w:ascii="Times New Roman" w:eastAsia="Times New Roman" w:hAnsi="Times New Roman" w:cs="Times New Roman"/>
      <w:sz w:val="24"/>
      <w:szCs w:val="24"/>
    </w:rPr>
  </w:style>
  <w:style w:type="paragraph" w:styleId="Tekstprzypisukocowego">
    <w:name w:val="endnote text"/>
    <w:basedOn w:val="Normalny"/>
    <w:link w:val="TekstprzypisukocowegoZnak"/>
    <w:rsid w:val="008E30AE"/>
    <w:pPr>
      <w:spacing w:before="0" w:beforeAutospacing="0" w:after="0" w:afterAutospacing="0"/>
      <w:contextualSpacing w:val="0"/>
    </w:pPr>
    <w:rPr>
      <w:rFonts w:ascii="Times New Roman" w:eastAsia="Times New Roman" w:hAnsi="Times New Roman" w:cs="Times New Roman"/>
      <w:sz w:val="20"/>
      <w:szCs w:val="20"/>
    </w:rPr>
  </w:style>
  <w:style w:type="character" w:customStyle="1" w:styleId="TekstprzypisukocowegoZnak">
    <w:name w:val="Tekst przypisu końcowego Znak"/>
    <w:basedOn w:val="Domylnaczcionkaakapitu"/>
    <w:link w:val="Tekstprzypisukocowego"/>
    <w:rsid w:val="008E30AE"/>
    <w:rPr>
      <w:rFonts w:ascii="Times New Roman" w:eastAsia="Times New Roman" w:hAnsi="Times New Roman" w:cs="Times New Roman"/>
      <w:sz w:val="20"/>
      <w:szCs w:val="20"/>
    </w:rPr>
  </w:style>
  <w:style w:type="character" w:styleId="Odwoanieprzypisukocowego">
    <w:name w:val="endnote reference"/>
    <w:rsid w:val="008E30AE"/>
    <w:rPr>
      <w:vertAlign w:val="superscript"/>
    </w:rPr>
  </w:style>
  <w:style w:type="paragraph" w:customStyle="1" w:styleId="Tekstpodstawowywcity31">
    <w:name w:val="Tekst podstawowy wcięty 31"/>
    <w:basedOn w:val="Normalny"/>
    <w:rsid w:val="008E30AE"/>
    <w:pPr>
      <w:suppressAutoHyphens/>
      <w:spacing w:before="0" w:beforeAutospacing="0" w:after="0" w:afterAutospacing="0"/>
      <w:ind w:left="720"/>
      <w:contextualSpacing w:val="0"/>
      <w:jc w:val="both"/>
    </w:pPr>
    <w:rPr>
      <w:rFonts w:ascii="Times New Roman" w:eastAsia="Times New Roman" w:hAnsi="Times New Roman" w:cs="Times New Roman"/>
      <w:sz w:val="24"/>
      <w:szCs w:val="24"/>
      <w:lang w:eastAsia="ar-SA"/>
    </w:rPr>
  </w:style>
  <w:style w:type="paragraph" w:styleId="Lista">
    <w:name w:val="List"/>
    <w:basedOn w:val="Tekstpodstawowy"/>
    <w:unhideWhenUsed/>
    <w:rsid w:val="008E30AE"/>
    <w:pPr>
      <w:suppressAutoHyphens/>
      <w:jc w:val="left"/>
    </w:pPr>
    <w:rPr>
      <w:rFonts w:ascii="Times New Roman" w:hAnsi="Times New Roman" w:cs="Tahoma"/>
      <w:szCs w:val="24"/>
      <w:lang w:eastAsia="ar-SA"/>
    </w:rPr>
  </w:style>
  <w:style w:type="paragraph" w:customStyle="1" w:styleId="Default">
    <w:name w:val="Default"/>
    <w:rsid w:val="008E30AE"/>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cf01">
    <w:name w:val="cf01"/>
    <w:basedOn w:val="Domylnaczcionkaakapitu"/>
    <w:rsid w:val="00313333"/>
    <w:rPr>
      <w:rFonts w:ascii="Segoe UI" w:hAnsi="Segoe UI" w:cs="Segoe UI" w:hint="default"/>
      <w:i/>
      <w:iCs/>
      <w:sz w:val="18"/>
      <w:szCs w:val="18"/>
      <w:shd w:val="clear" w:color="auto" w:fill="FFFFFF"/>
    </w:rPr>
  </w:style>
  <w:style w:type="character" w:customStyle="1" w:styleId="ui-provider">
    <w:name w:val="ui-provider"/>
    <w:basedOn w:val="Domylnaczcionkaakapitu"/>
    <w:rsid w:val="00BD4DFE"/>
  </w:style>
  <w:style w:type="paragraph" w:customStyle="1" w:styleId="Textbodyindent">
    <w:name w:val="Text body indent"/>
    <w:basedOn w:val="Standard"/>
    <w:rsid w:val="00E857A5"/>
    <w:pPr>
      <w:spacing w:after="0" w:line="240" w:lineRule="auto"/>
      <w:ind w:left="1440"/>
      <w:jc w:val="both"/>
    </w:pPr>
    <w:rPr>
      <w:rFonts w:ascii="Times New Roman" w:eastAsia="Times New Roman" w:hAnsi="Times New Roman" w:cs="Times New Roman"/>
      <w:sz w:val="24"/>
    </w:rPr>
  </w:style>
  <w:style w:type="numbering" w:customStyle="1" w:styleId="WWNum36">
    <w:name w:val="WWNum36"/>
    <w:basedOn w:val="Bezlisty"/>
    <w:rsid w:val="00E857A5"/>
    <w:pPr>
      <w:numPr>
        <w:numId w:val="11"/>
      </w:numPr>
    </w:pPr>
  </w:style>
  <w:style w:type="numbering" w:customStyle="1" w:styleId="WWNum37">
    <w:name w:val="WWNum37"/>
    <w:basedOn w:val="Bezlisty"/>
    <w:rsid w:val="00E857A5"/>
    <w:pPr>
      <w:numPr>
        <w:numId w:val="12"/>
      </w:numPr>
    </w:pPr>
  </w:style>
  <w:style w:type="numbering" w:customStyle="1" w:styleId="WWNum38">
    <w:name w:val="WWNum38"/>
    <w:basedOn w:val="Bezlisty"/>
    <w:rsid w:val="00E857A5"/>
    <w:pPr>
      <w:numPr>
        <w:numId w:val="13"/>
      </w:numPr>
    </w:pPr>
  </w:style>
  <w:style w:type="numbering" w:customStyle="1" w:styleId="WWNum39">
    <w:name w:val="WWNum39"/>
    <w:basedOn w:val="Bezlisty"/>
    <w:rsid w:val="00E857A5"/>
    <w:pPr>
      <w:numPr>
        <w:numId w:val="14"/>
      </w:numPr>
    </w:pPr>
  </w:style>
  <w:style w:type="numbering" w:customStyle="1" w:styleId="WWNum40">
    <w:name w:val="WWNum40"/>
    <w:basedOn w:val="Bezlisty"/>
    <w:rsid w:val="00E857A5"/>
    <w:pPr>
      <w:numPr>
        <w:numId w:val="15"/>
      </w:numPr>
    </w:pPr>
  </w:style>
  <w:style w:type="numbering" w:customStyle="1" w:styleId="WWNum41">
    <w:name w:val="WWNum41"/>
    <w:basedOn w:val="Bezlisty"/>
    <w:rsid w:val="00E857A5"/>
    <w:pPr>
      <w:numPr>
        <w:numId w:val="16"/>
      </w:numPr>
    </w:pPr>
  </w:style>
  <w:style w:type="numbering" w:customStyle="1" w:styleId="WWNum42">
    <w:name w:val="WWNum42"/>
    <w:basedOn w:val="Bezlisty"/>
    <w:rsid w:val="00E857A5"/>
    <w:pPr>
      <w:numPr>
        <w:numId w:val="17"/>
      </w:numPr>
    </w:pPr>
  </w:style>
  <w:style w:type="numbering" w:customStyle="1" w:styleId="WWNum43">
    <w:name w:val="WWNum43"/>
    <w:basedOn w:val="Bezlisty"/>
    <w:rsid w:val="00E857A5"/>
    <w:pPr>
      <w:numPr>
        <w:numId w:val="18"/>
      </w:numPr>
    </w:pPr>
  </w:style>
  <w:style w:type="numbering" w:customStyle="1" w:styleId="WWNum44">
    <w:name w:val="WWNum44"/>
    <w:basedOn w:val="Bezlisty"/>
    <w:rsid w:val="00E857A5"/>
    <w:pPr>
      <w:numPr>
        <w:numId w:val="19"/>
      </w:numPr>
    </w:pPr>
  </w:style>
  <w:style w:type="numbering" w:customStyle="1" w:styleId="WWNum45">
    <w:name w:val="WWNum45"/>
    <w:basedOn w:val="Bezlisty"/>
    <w:rsid w:val="00E857A5"/>
    <w:pPr>
      <w:numPr>
        <w:numId w:val="20"/>
      </w:numPr>
    </w:pPr>
  </w:style>
  <w:style w:type="numbering" w:customStyle="1" w:styleId="WWNum46">
    <w:name w:val="WWNum46"/>
    <w:basedOn w:val="Bezlisty"/>
    <w:rsid w:val="00E857A5"/>
    <w:pPr>
      <w:numPr>
        <w:numId w:val="21"/>
      </w:numPr>
    </w:pPr>
  </w:style>
  <w:style w:type="numbering" w:customStyle="1" w:styleId="WWNum47">
    <w:name w:val="WWNum47"/>
    <w:basedOn w:val="Bezlisty"/>
    <w:rsid w:val="00E857A5"/>
    <w:pPr>
      <w:numPr>
        <w:numId w:val="22"/>
      </w:numPr>
    </w:pPr>
  </w:style>
  <w:style w:type="numbering" w:customStyle="1" w:styleId="WWNum48">
    <w:name w:val="WWNum48"/>
    <w:basedOn w:val="Bezlisty"/>
    <w:rsid w:val="00E857A5"/>
    <w:pPr>
      <w:numPr>
        <w:numId w:val="23"/>
      </w:numPr>
    </w:pPr>
  </w:style>
  <w:style w:type="numbering" w:customStyle="1" w:styleId="WWNum49">
    <w:name w:val="WWNum49"/>
    <w:basedOn w:val="Bezlisty"/>
    <w:rsid w:val="00E857A5"/>
    <w:pPr>
      <w:numPr>
        <w:numId w:val="24"/>
      </w:numPr>
    </w:pPr>
  </w:style>
  <w:style w:type="numbering" w:customStyle="1" w:styleId="WWNum50">
    <w:name w:val="WWNum50"/>
    <w:basedOn w:val="Bezlisty"/>
    <w:rsid w:val="00E857A5"/>
    <w:pPr>
      <w:numPr>
        <w:numId w:val="25"/>
      </w:numPr>
    </w:pPr>
  </w:style>
  <w:style w:type="numbering" w:customStyle="1" w:styleId="WWNum51">
    <w:name w:val="WWNum51"/>
    <w:basedOn w:val="Bezlisty"/>
    <w:rsid w:val="00E857A5"/>
    <w:pPr>
      <w:numPr>
        <w:numId w:val="26"/>
      </w:numPr>
    </w:pPr>
  </w:style>
  <w:style w:type="numbering" w:customStyle="1" w:styleId="WWNum52">
    <w:name w:val="WWNum52"/>
    <w:basedOn w:val="Bezlisty"/>
    <w:rsid w:val="00E857A5"/>
    <w:pPr>
      <w:numPr>
        <w:numId w:val="27"/>
      </w:numPr>
    </w:pPr>
  </w:style>
  <w:style w:type="numbering" w:customStyle="1" w:styleId="WWNum53">
    <w:name w:val="WWNum53"/>
    <w:basedOn w:val="Bezlisty"/>
    <w:rsid w:val="00E857A5"/>
    <w:pPr>
      <w:numPr>
        <w:numId w:val="28"/>
      </w:numPr>
    </w:pPr>
  </w:style>
  <w:style w:type="numbering" w:customStyle="1" w:styleId="WWNum55">
    <w:name w:val="WWNum55"/>
    <w:basedOn w:val="Bezlisty"/>
    <w:rsid w:val="00E857A5"/>
    <w:pPr>
      <w:numPr>
        <w:numId w:val="2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957829">
      <w:bodyDiv w:val="1"/>
      <w:marLeft w:val="0"/>
      <w:marRight w:val="0"/>
      <w:marTop w:val="0"/>
      <w:marBottom w:val="0"/>
      <w:divBdr>
        <w:top w:val="none" w:sz="0" w:space="0" w:color="auto"/>
        <w:left w:val="none" w:sz="0" w:space="0" w:color="auto"/>
        <w:bottom w:val="none" w:sz="0" w:space="0" w:color="auto"/>
        <w:right w:val="none" w:sz="0" w:space="0" w:color="auto"/>
      </w:divBdr>
    </w:div>
    <w:div w:id="602146969">
      <w:bodyDiv w:val="1"/>
      <w:marLeft w:val="0"/>
      <w:marRight w:val="0"/>
      <w:marTop w:val="0"/>
      <w:marBottom w:val="0"/>
      <w:divBdr>
        <w:top w:val="none" w:sz="0" w:space="0" w:color="auto"/>
        <w:left w:val="none" w:sz="0" w:space="0" w:color="auto"/>
        <w:bottom w:val="none" w:sz="0" w:space="0" w:color="auto"/>
        <w:right w:val="none" w:sz="0" w:space="0" w:color="auto"/>
      </w:divBdr>
    </w:div>
    <w:div w:id="858852495">
      <w:bodyDiv w:val="1"/>
      <w:marLeft w:val="0"/>
      <w:marRight w:val="0"/>
      <w:marTop w:val="0"/>
      <w:marBottom w:val="0"/>
      <w:divBdr>
        <w:top w:val="none" w:sz="0" w:space="0" w:color="auto"/>
        <w:left w:val="none" w:sz="0" w:space="0" w:color="auto"/>
        <w:bottom w:val="none" w:sz="0" w:space="0" w:color="auto"/>
        <w:right w:val="none" w:sz="0" w:space="0" w:color="auto"/>
      </w:divBdr>
    </w:div>
    <w:div w:id="1239248748">
      <w:bodyDiv w:val="1"/>
      <w:marLeft w:val="0"/>
      <w:marRight w:val="0"/>
      <w:marTop w:val="0"/>
      <w:marBottom w:val="0"/>
      <w:divBdr>
        <w:top w:val="none" w:sz="0" w:space="0" w:color="auto"/>
        <w:left w:val="none" w:sz="0" w:space="0" w:color="auto"/>
        <w:bottom w:val="none" w:sz="0" w:space="0" w:color="auto"/>
        <w:right w:val="none" w:sz="0" w:space="0" w:color="auto"/>
      </w:divBdr>
    </w:div>
    <w:div w:id="1535802735">
      <w:bodyDiv w:val="1"/>
      <w:marLeft w:val="0"/>
      <w:marRight w:val="0"/>
      <w:marTop w:val="0"/>
      <w:marBottom w:val="0"/>
      <w:divBdr>
        <w:top w:val="none" w:sz="0" w:space="0" w:color="auto"/>
        <w:left w:val="none" w:sz="0" w:space="0" w:color="auto"/>
        <w:bottom w:val="none" w:sz="0" w:space="0" w:color="auto"/>
        <w:right w:val="none" w:sz="0" w:space="0" w:color="auto"/>
      </w:divBdr>
    </w:div>
    <w:div w:id="1813792470">
      <w:bodyDiv w:val="1"/>
      <w:marLeft w:val="0"/>
      <w:marRight w:val="0"/>
      <w:marTop w:val="0"/>
      <w:marBottom w:val="0"/>
      <w:divBdr>
        <w:top w:val="none" w:sz="0" w:space="0" w:color="auto"/>
        <w:left w:val="none" w:sz="0" w:space="0" w:color="auto"/>
        <w:bottom w:val="none" w:sz="0" w:space="0" w:color="auto"/>
        <w:right w:val="none" w:sz="0" w:space="0" w:color="auto"/>
      </w:divBdr>
    </w:div>
    <w:div w:id="19624971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lTbEi6vO01GVF+mD2HoEBsGaARQ==">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</go:docsCustomData>
</go:gDocsCustomXmlDataStorage>
</file>

<file path=customXml/itemProps1.xml><?xml version="1.0" encoding="utf-8"?>
<ds:datastoreItem xmlns:ds="http://schemas.openxmlformats.org/officeDocument/2006/customXml" ds:itemID="{299A7127-6CEE-441D-9FC7-AE581EEF453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2</Pages>
  <Words>923</Words>
  <Characters>5541</Characters>
  <Application>Microsoft Office Word</Application>
  <DocSecurity>0</DocSecurity>
  <Lines>46</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Michał Skrzek</dc:creator>
  <cp:lastModifiedBy>Szmyt Agnieszka</cp:lastModifiedBy>
  <cp:revision>216</cp:revision>
  <cp:lastPrinted>2023-02-22T08:11:00Z</cp:lastPrinted>
  <dcterms:created xsi:type="dcterms:W3CDTF">2023-08-01T07:02:00Z</dcterms:created>
  <dcterms:modified xsi:type="dcterms:W3CDTF">2025-07-04T12:14:00Z</dcterms:modified>
</cp:coreProperties>
</file>